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>средняя общеобразовательная школа № 324</w:t>
      </w:r>
    </w:p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>Курортного района Санкт-Петербурга</w:t>
      </w:r>
    </w:p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194E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194E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00D0">
        <w:rPr>
          <w:rFonts w:ascii="Times New Roman" w:hAnsi="Times New Roman" w:cs="Times New Roman"/>
          <w:b/>
          <w:sz w:val="24"/>
          <w:szCs w:val="24"/>
        </w:rPr>
        <w:t xml:space="preserve"> Районный Фестиваль ученических исследовательских работ в предметах            естественнонаучного цикла для учащихся 8-10 классов</w:t>
      </w:r>
    </w:p>
    <w:p w:rsidR="004B00D0" w:rsidRPr="00C17F94" w:rsidRDefault="004B00D0" w:rsidP="00C17F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00D0" w:rsidRPr="00C17F94" w:rsidRDefault="004B00D0" w:rsidP="00C17F94">
      <w:pPr>
        <w:jc w:val="center"/>
        <w:rPr>
          <w:rFonts w:ascii="Times New Roman" w:hAnsi="Times New Roman" w:cs="Times New Roman"/>
          <w:sz w:val="32"/>
          <w:szCs w:val="32"/>
        </w:rPr>
      </w:pPr>
      <w:r w:rsidRPr="00C17F94">
        <w:rPr>
          <w:rFonts w:ascii="Times New Roman" w:hAnsi="Times New Roman" w:cs="Times New Roman"/>
          <w:sz w:val="32"/>
          <w:szCs w:val="32"/>
        </w:rPr>
        <w:t>Исследовательская работа по биологии</w:t>
      </w:r>
    </w:p>
    <w:p w:rsidR="004B00D0" w:rsidRPr="004B00D0" w:rsidRDefault="004B00D0" w:rsidP="00C1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F94">
        <w:rPr>
          <w:rFonts w:ascii="Times New Roman" w:hAnsi="Times New Roman" w:cs="Times New Roman"/>
          <w:b/>
          <w:sz w:val="36"/>
          <w:szCs w:val="36"/>
        </w:rPr>
        <w:t>«</w:t>
      </w:r>
      <w:r w:rsidR="00C17F94" w:rsidRPr="00C17F94">
        <w:rPr>
          <w:rFonts w:ascii="Times New Roman" w:hAnsi="Times New Roman" w:cs="Times New Roman"/>
          <w:b/>
          <w:sz w:val="36"/>
          <w:szCs w:val="36"/>
        </w:rPr>
        <w:t>Физическое развитие как показатель здоровья учащихся</w:t>
      </w:r>
      <w:r w:rsidRPr="00C17F94">
        <w:rPr>
          <w:rFonts w:ascii="Times New Roman" w:hAnsi="Times New Roman" w:cs="Times New Roman"/>
          <w:sz w:val="36"/>
          <w:szCs w:val="36"/>
        </w:rPr>
        <w:t xml:space="preserve">» </w:t>
      </w:r>
      <w:r w:rsidRPr="004B00D0">
        <w:rPr>
          <w:rFonts w:ascii="Times New Roman" w:hAnsi="Times New Roman" w:cs="Times New Roman"/>
          <w:sz w:val="24"/>
          <w:szCs w:val="24"/>
        </w:rPr>
        <w:br/>
      </w:r>
    </w:p>
    <w:p w:rsidR="004B00D0" w:rsidRPr="004B00D0" w:rsidRDefault="004B00D0" w:rsidP="004B0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27609C">
      <w:pPr>
        <w:ind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D0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4B00D0" w:rsidRPr="004B00D0" w:rsidRDefault="004B00D0" w:rsidP="0027609C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>ученики 9-а класса</w:t>
      </w:r>
    </w:p>
    <w:p w:rsidR="004B00D0" w:rsidRPr="004B00D0" w:rsidRDefault="004B00D0" w:rsidP="0027609C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>Богданов Юрий</w:t>
      </w:r>
      <w:r w:rsidR="0027609C">
        <w:rPr>
          <w:rFonts w:ascii="Times New Roman" w:hAnsi="Times New Roman" w:cs="Times New Roman"/>
          <w:sz w:val="24"/>
          <w:szCs w:val="24"/>
        </w:rPr>
        <w:t>, Соболев Даниил</w:t>
      </w:r>
    </w:p>
    <w:p w:rsidR="004B00D0" w:rsidRPr="004B00D0" w:rsidRDefault="004B00D0" w:rsidP="0027609C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27609C" w:rsidP="0027609C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4B00D0" w:rsidRPr="004B00D0">
        <w:rPr>
          <w:rFonts w:ascii="Times New Roman" w:hAnsi="Times New Roman" w:cs="Times New Roman"/>
          <w:b/>
          <w:sz w:val="24"/>
          <w:szCs w:val="24"/>
        </w:rPr>
        <w:t>:</w:t>
      </w:r>
    </w:p>
    <w:p w:rsidR="004B00D0" w:rsidRPr="004B00D0" w:rsidRDefault="004B00D0" w:rsidP="0027609C">
      <w:pPr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7609C">
        <w:rPr>
          <w:rFonts w:ascii="Times New Roman" w:hAnsi="Times New Roman" w:cs="Times New Roman"/>
          <w:sz w:val="24"/>
          <w:szCs w:val="24"/>
        </w:rPr>
        <w:t xml:space="preserve">биологии </w:t>
      </w:r>
      <w:proofErr w:type="spellStart"/>
      <w:r w:rsidR="0027609C">
        <w:rPr>
          <w:rFonts w:ascii="Times New Roman" w:hAnsi="Times New Roman" w:cs="Times New Roman"/>
          <w:sz w:val="24"/>
          <w:szCs w:val="24"/>
        </w:rPr>
        <w:t>Капалыгина</w:t>
      </w:r>
      <w:proofErr w:type="spellEnd"/>
      <w:r w:rsidR="0027609C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B00D0" w:rsidRPr="004B00D0" w:rsidRDefault="004B00D0" w:rsidP="004B0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4B0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0D0" w:rsidRPr="004B00D0" w:rsidRDefault="004B00D0" w:rsidP="004B00D0">
      <w:pPr>
        <w:jc w:val="both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Санкт-Петербург</w:t>
      </w:r>
    </w:p>
    <w:p w:rsidR="0027609C" w:rsidRDefault="004B00D0" w:rsidP="004B00D0">
      <w:pPr>
        <w:jc w:val="both"/>
        <w:rPr>
          <w:rFonts w:ascii="Times New Roman" w:hAnsi="Times New Roman" w:cs="Times New Roman"/>
          <w:sz w:val="24"/>
          <w:szCs w:val="24"/>
        </w:rPr>
      </w:pPr>
      <w:r w:rsidRPr="004B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2014</w:t>
      </w:r>
    </w:p>
    <w:p w:rsidR="0027609C" w:rsidRDefault="0027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id w:val="196213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885E0E" w:rsidRPr="00471C5F" w:rsidRDefault="00885E0E" w:rsidP="00471C5F">
          <w:pPr>
            <w:pStyle w:val="ad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71C5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A34A87" w:rsidRDefault="00885E0E">
          <w:pPr>
            <w:pStyle w:val="11"/>
            <w:rPr>
              <w:noProof/>
            </w:rPr>
          </w:pPr>
          <w:r w:rsidRPr="00471C5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71C5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71C5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84113119" w:history="1">
            <w:r w:rsidR="00A34A87" w:rsidRPr="00DB307F">
              <w:rPr>
                <w:rStyle w:val="ae"/>
                <w:rFonts w:eastAsia="Vergana"/>
                <w:noProof/>
              </w:rPr>
              <w:t>Введение</w:t>
            </w:r>
            <w:r w:rsidR="00A34A87">
              <w:rPr>
                <w:noProof/>
                <w:webHidden/>
              </w:rPr>
              <w:tab/>
            </w:r>
            <w:r w:rsidR="00A34A87">
              <w:rPr>
                <w:noProof/>
                <w:webHidden/>
              </w:rPr>
              <w:fldChar w:fldCharType="begin"/>
            </w:r>
            <w:r w:rsidR="00A34A87">
              <w:rPr>
                <w:noProof/>
                <w:webHidden/>
              </w:rPr>
              <w:instrText xml:space="preserve"> PAGEREF _Toc384113119 \h </w:instrText>
            </w:r>
            <w:r w:rsidR="00A34A87">
              <w:rPr>
                <w:noProof/>
                <w:webHidden/>
              </w:rPr>
            </w:r>
            <w:r w:rsidR="00A34A87">
              <w:rPr>
                <w:noProof/>
                <w:webHidden/>
              </w:rPr>
              <w:fldChar w:fldCharType="separate"/>
            </w:r>
            <w:r w:rsidR="00A34A87">
              <w:rPr>
                <w:noProof/>
                <w:webHidden/>
              </w:rPr>
              <w:t>3</w:t>
            </w:r>
            <w:r w:rsidR="00A34A87"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11"/>
            <w:rPr>
              <w:noProof/>
            </w:rPr>
          </w:pPr>
          <w:hyperlink w:anchor="_Toc384113120" w:history="1">
            <w:r w:rsidRPr="00DB307F">
              <w:rPr>
                <w:rStyle w:val="ae"/>
                <w:noProof/>
              </w:rPr>
              <w:t>Антропометрические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84113121" w:history="1">
            <w:r w:rsidRPr="00DB307F">
              <w:rPr>
                <w:rStyle w:val="ae"/>
                <w:rFonts w:eastAsia="Times New Roman"/>
                <w:noProof/>
              </w:rPr>
              <w:t>Методы антропометрических измерений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384113122" w:history="1">
            <w:r w:rsidRPr="00DB307F">
              <w:rPr>
                <w:rStyle w:val="ae"/>
                <w:rFonts w:eastAsia="Times New Roman"/>
                <w:noProof/>
              </w:rPr>
              <w:t>Измерение роста (длины тела)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384113123" w:history="1">
            <w:r w:rsidRPr="00DB307F">
              <w:rPr>
                <w:rStyle w:val="ae"/>
                <w:rFonts w:eastAsia="Times New Roman"/>
                <w:noProof/>
              </w:rPr>
              <w:t>Измерение окружности грудной клетки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84113124" w:history="1">
            <w:r w:rsidRPr="00DB307F">
              <w:rPr>
                <w:rStyle w:val="ae"/>
                <w:noProof/>
              </w:rPr>
              <w:t>Результаты исследований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384113125" w:history="1">
            <w:r w:rsidRPr="00DB307F">
              <w:rPr>
                <w:rStyle w:val="ae"/>
                <w:rFonts w:eastAsia="Helvetica"/>
                <w:noProof/>
              </w:rPr>
              <w:t>Результаты анкетирования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11"/>
            <w:rPr>
              <w:noProof/>
            </w:rPr>
          </w:pPr>
          <w:hyperlink w:anchor="_Toc384113126" w:history="1">
            <w:r w:rsidRPr="00DB307F">
              <w:rPr>
                <w:rStyle w:val="ae"/>
                <w:noProof/>
                <w:kern w:val="24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4A87" w:rsidRDefault="00A34A87">
          <w:pPr>
            <w:pStyle w:val="31"/>
            <w:tabs>
              <w:tab w:val="right" w:leader="dot" w:pos="8494"/>
            </w:tabs>
            <w:rPr>
              <w:noProof/>
            </w:rPr>
          </w:pPr>
          <w:hyperlink w:anchor="_Toc384113127" w:history="1">
            <w:r w:rsidRPr="00DB307F">
              <w:rPr>
                <w:rStyle w:val="ae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_Toc384113127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5E0E" w:rsidRDefault="00885E0E" w:rsidP="00471C5F">
          <w:pPr>
            <w:spacing w:line="360" w:lineRule="auto"/>
          </w:pPr>
          <w:r w:rsidRPr="00471C5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0761E" w:rsidRDefault="00D0761E">
      <w:pPr>
        <w:rPr>
          <w:rFonts w:asciiTheme="majorHAnsi" w:eastAsia="Vergan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eastAsia="Vergana"/>
          <w:color w:val="000000" w:themeColor="text1"/>
        </w:rPr>
        <w:br w:type="page"/>
      </w:r>
    </w:p>
    <w:p w:rsidR="00B230B4" w:rsidRPr="005F7D4A" w:rsidRDefault="00CC632F" w:rsidP="000C3383">
      <w:pPr>
        <w:pStyle w:val="1"/>
        <w:rPr>
          <w:rFonts w:eastAsia="Calibri"/>
          <w:color w:val="000000" w:themeColor="text1"/>
        </w:rPr>
      </w:pPr>
      <w:bookmarkStart w:id="0" w:name="_Toc384113119"/>
      <w:r w:rsidRPr="005F7D4A">
        <w:rPr>
          <w:rFonts w:eastAsia="Vergana"/>
          <w:color w:val="000000" w:themeColor="text1"/>
        </w:rPr>
        <w:lastRenderedPageBreak/>
        <w:t>Введение</w:t>
      </w:r>
      <w:bookmarkEnd w:id="0"/>
    </w:p>
    <w:p w:rsidR="00CC632F" w:rsidRPr="003A53F0" w:rsidRDefault="00CC632F" w:rsidP="003A53F0">
      <w:pPr>
        <w:spacing w:after="0" w:line="360" w:lineRule="auto"/>
        <w:ind w:firstLine="170"/>
        <w:jc w:val="center"/>
        <w:rPr>
          <w:rFonts w:ascii="Times New Roman" w:eastAsia="Calibri" w:hAnsi="Times New Roman" w:cs="Times New Roman"/>
          <w:b/>
          <w:color w:val="312301"/>
          <w:sz w:val="24"/>
          <w:szCs w:val="24"/>
        </w:rPr>
      </w:pPr>
    </w:p>
    <w:p w:rsidR="00FC3C12" w:rsidRPr="003A53F0" w:rsidRDefault="00FC3C12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Здоровье — состояние любого живого организма, при котором он в целом и все его органы способны полностью выполнять </w:t>
      </w:r>
      <w:r w:rsidR="00CC632F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свои функции; отсутствие</w:t>
      </w: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болезни.</w:t>
      </w:r>
    </w:p>
    <w:p w:rsidR="00FC3C12" w:rsidRPr="003A53F0" w:rsidRDefault="00FC3C12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Основа физического здоровья это, прежде всего, устойчивость к болезням.</w:t>
      </w:r>
    </w:p>
    <w:p w:rsidR="00FC3C12" w:rsidRPr="003A53F0" w:rsidRDefault="00FC3C12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Ученые указывают на то, что здоровье человека на 50- 55% зависит от образа жизни. Внешняя среда влияет на 20-25%, генетическая предрасположенность к болезням — 15-20%, деятельность органов здравоохранения — 8-10%.</w:t>
      </w:r>
    </w:p>
    <w:p w:rsidR="00FC3C12" w:rsidRPr="003A53F0" w:rsidRDefault="00FC3C12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В целом, здоровый образ жизни включает в себя комплекс оздоровительных мероприятий, который обеспечивает укрепление физического и морального здоровья человека, повышения моральной и физической работоспособности. А если говорить конкретно, то здоровый образ жизни включает в себя: - оптимальный двигательный режим; - плодотворную трудовую деятельность; - гигиену; - правильное питание; - отказ от любых вредных привычек; - закаливание.</w:t>
      </w:r>
    </w:p>
    <w:p w:rsidR="00B230B4" w:rsidRPr="003A53F0" w:rsidRDefault="00CC632F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Vergana" w:hAnsi="Times New Roman" w:cs="Times New Roman"/>
          <w:b/>
          <w:color w:val="312301"/>
          <w:sz w:val="24"/>
          <w:szCs w:val="24"/>
        </w:rPr>
        <w:t xml:space="preserve"> </w:t>
      </w:r>
      <w:r w:rsidR="00DF7F7C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Физическое развитие организма подчиняется биологическим законам и отражает общие закономерности роста и развития. Подчиняясь биологическим закономерностям, физическое развитие зависит от большого количества факторов и отражает не только наследственную предрасположенность, но и влияние на организм всех средовых факторов.</w:t>
      </w:r>
    </w:p>
    <w:p w:rsidR="00B230B4" w:rsidRPr="003A53F0" w:rsidRDefault="00DF7F7C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Физическое развитие остается одним из важнейших показателей здоровья и возрастных норм совершенствования, поэтому практическое умение правильно оценить его, будет с</w:t>
      </w:r>
      <w:r w:rsidR="00FC3C12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пособствовать воспитанию здоро</w:t>
      </w: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вого поколения.</w:t>
      </w:r>
    </w:p>
    <w:p w:rsidR="00B230B4" w:rsidRPr="003A53F0" w:rsidRDefault="00DF7F7C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Особенности физического развития программируются на генетическом уровне, поэтому дети похожи на родителей. Необходимо помнить, что на физическое развитие оказывают влияние множество внешних и внутренних факторов, это материально-бытовые условия, национальные и региональные особенности уклада и стиля жизни, экологическая обстановка, состояние питания, наличие или отсутствие болезней.</w:t>
      </w:r>
    </w:p>
    <w:p w:rsidR="00B230B4" w:rsidRPr="003A53F0" w:rsidRDefault="00FE1C6B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  <w:t xml:space="preserve">   </w:t>
      </w:r>
      <w:r w:rsidR="00DF7F7C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Непрерывно протекающие процессы обмена веществ и энергии в организме человека, определяют особенности его развития. Темпы изменений массы, роста, окружностей тела в различные</w:t>
      </w:r>
      <w:r w:rsidR="00B529C8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периоды жизни не одинаковы. </w:t>
      </w:r>
      <w:r w:rsidR="00DF7F7C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</w:t>
      </w:r>
      <w:r w:rsidR="00DF7F7C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lastRenderedPageBreak/>
        <w:t>Отличительные особенности имеются у юношей и девушек, людей в зрелом возрасте и пожилом.</w:t>
      </w:r>
    </w:p>
    <w:p w:rsidR="00CC632F" w:rsidRPr="003A53F0" w:rsidRDefault="00DF7F7C" w:rsidP="00F43FA5">
      <w:pPr>
        <w:spacing w:after="27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Рост, масса, последовательность в увеличении различных частей тела, его пропорции запрограммированы наследственными механизмами и при оптимальных условиях жизнедеятельности идут в определен</w:t>
      </w:r>
      <w:r w:rsidR="00B529C8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ной последовательности. Однако</w:t>
      </w:r>
      <w:proofErr w:type="gramStart"/>
      <w:r w:rsidR="00B529C8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,</w:t>
      </w:r>
      <w:proofErr w:type="gramEnd"/>
      <w:r w:rsidR="00B529C8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</w:t>
      </w: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некоторые факторы могут не только нарушить последовательность развития, но и вызвать необратимые изменения.</w:t>
      </w:r>
      <w:r w:rsidR="00B529C8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К ним о</w:t>
      </w:r>
      <w:r w:rsidR="00C41646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тносят внешние: </w:t>
      </w:r>
      <w:r w:rsidR="00B529C8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неблагоприятное внутриутробное развитие; социальные условия; нерациональное питание; малоподвижный образ жизни; вредные привычки; режим труда и отдыха; экологический фактор и внутренние: наследственность;  наличие заболеваний.</w:t>
      </w:r>
    </w:p>
    <w:p w:rsidR="00B230B4" w:rsidRPr="003A53F0" w:rsidRDefault="00DF7F7C" w:rsidP="00F43FA5">
      <w:pPr>
        <w:spacing w:after="27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Физическое развитие - это процесс количественного и качественного изменения всех показателей организма человека в процессе его жизнедеятельности.</w:t>
      </w:r>
    </w:p>
    <w:p w:rsidR="00B230B4" w:rsidRPr="003A53F0" w:rsidRDefault="00DF7F7C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Основы современных антропометрических</w:t>
      </w:r>
      <w:r w:rsidRPr="003A53F0"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  <w:t> (antropos-человек, metria-измерение)</w:t>
      </w: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 методов исследования заложены в</w:t>
      </w:r>
      <w:r w:rsidR="00C41646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прошлом веке, когда были изучены</w:t>
      </w: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закономерности изменчивости антропометрических показателей.</w:t>
      </w:r>
    </w:p>
    <w:p w:rsidR="00B230B4" w:rsidRPr="003A53F0" w:rsidRDefault="00DF7F7C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Исследуя антропометрические показатели (рост или длину тела, вес или массу тела, окружности различных частей тела), можно наглядно и просто оценить физическое развитие.</w:t>
      </w:r>
    </w:p>
    <w:p w:rsidR="00B230B4" w:rsidRPr="003A53F0" w:rsidRDefault="00DF7F7C" w:rsidP="00F43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Общее представление о физическом развитии получают при проведении трех основных измерений: </w:t>
      </w:r>
      <w:r w:rsidR="00FC3C12"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масса тела, длина тела, окружность грудной клетки. </w:t>
      </w:r>
    </w:p>
    <w:p w:rsidR="00DD1BEF" w:rsidRPr="003A53F0" w:rsidRDefault="00DD1BEF" w:rsidP="00F43FA5">
      <w:pPr>
        <w:spacing w:after="0" w:line="360" w:lineRule="auto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Оценка физического развития в любом возрасте производится путем сравнения антропометрических данных со средними региональными величинами для соответствующего возраста и пола.</w:t>
      </w:r>
      <w:r w:rsidRPr="003A53F0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gramStart"/>
      <w:r w:rsidRPr="003A53F0">
        <w:rPr>
          <w:rFonts w:ascii="Times New Roman" w:eastAsia="Helvetica" w:hAnsi="Times New Roman" w:cs="Times New Roman"/>
          <w:sz w:val="24"/>
          <w:szCs w:val="24"/>
        </w:rPr>
        <w:t>В настоящее время на основании обследования большого количества детей и подростков разработаны усредненные таблицы, содержащие антропометрические показатели общего физического развития здоровых детей и подростков.</w:t>
      </w:r>
      <w:proofErr w:type="gramEnd"/>
      <w:r w:rsidRPr="003A53F0">
        <w:rPr>
          <w:rFonts w:ascii="Times New Roman" w:eastAsia="Helvetica" w:hAnsi="Times New Roman" w:cs="Times New Roman"/>
          <w:sz w:val="24"/>
          <w:szCs w:val="24"/>
        </w:rPr>
        <w:t xml:space="preserve"> Всякое существенное отклонение от средних данных свидетельствует о нарушении физического развития ребенка; часто в основе этих нарушений лежат различные заболевания. Следовательно, антропометрические обследования детей и подростков позволяют не только определить степень физического созревания, но и дать общую оценку состояния здоровья обследуемого ребенка.</w:t>
      </w:r>
    </w:p>
    <w:p w:rsidR="00DD1BEF" w:rsidRPr="003A53F0" w:rsidRDefault="00DD1BEF" w:rsidP="00F43FA5">
      <w:pPr>
        <w:spacing w:line="360" w:lineRule="auto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3A53F0">
        <w:rPr>
          <w:rFonts w:ascii="Times New Roman" w:eastAsia="Helvetica" w:hAnsi="Times New Roman" w:cs="Times New Roman"/>
          <w:sz w:val="24"/>
          <w:szCs w:val="24"/>
        </w:rPr>
        <w:lastRenderedPageBreak/>
        <w:t>Для повседневной оценки физического развития детей и подростков достаточно учитывать основные антропометрические показатели: рост, массу тела и окружность груди. Данные показатели на разных этапах онтогенеза меняются с различной интенсивностью, что свидетельствует о различной интенсивности процессов физиологического развития детей и подростков.</w:t>
      </w:r>
      <w:r w:rsidR="009A4B7E">
        <w:rPr>
          <w:rFonts w:ascii="Times New Roman" w:eastAsia="Helvetica" w:hAnsi="Times New Roman" w:cs="Times New Roman"/>
          <w:sz w:val="24"/>
          <w:szCs w:val="24"/>
        </w:rPr>
        <w:t xml:space="preserve"> </w:t>
      </w:r>
      <w:proofErr w:type="gramStart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Н</w:t>
      </w:r>
      <w:proofErr w:type="gramEnd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есомненно, что между весом тела и типом телосложения имеется связь, при этом одна и та же величина массы тела у хрупкого и плотного человека, при одинаковом росте, характеризует их физическое развитие по разному. Идеальный вес взрослого человека в зависимости от типа телосложения можно узнать из таблиц и номограмм. </w:t>
      </w:r>
      <w:r w:rsidRPr="003A53F0">
        <w:rPr>
          <w:rFonts w:ascii="Times New Roman" w:eastAsia="Helvetica" w:hAnsi="Times New Roman" w:cs="Times New Roman"/>
          <w:sz w:val="24"/>
          <w:szCs w:val="24"/>
        </w:rPr>
        <w:t xml:space="preserve">          Гармоничным развитие наблюдается в том случае, если три параметра (масса, рост, окружность грудной клетки) соответствуют возрасту, или они все одинаково повышены, или понижены более чем на 10%. При дисгармоничном развитии наблюдается их несоответствие друг другу. </w:t>
      </w:r>
    </w:p>
    <w:p w:rsidR="00DD1BEF" w:rsidRPr="003A53F0" w:rsidRDefault="00DD1BEF" w:rsidP="003A53F0">
      <w:pPr>
        <w:spacing w:before="100" w:after="100" w:line="360" w:lineRule="auto"/>
        <w:rPr>
          <w:rFonts w:ascii="Times New Roman" w:eastAsia="Helvetica" w:hAnsi="Times New Roman" w:cs="Times New Roman"/>
          <w:sz w:val="24"/>
          <w:szCs w:val="24"/>
        </w:rPr>
      </w:pPr>
    </w:p>
    <w:p w:rsidR="00DD1BEF" w:rsidRPr="003A53F0" w:rsidRDefault="00DD1BEF" w:rsidP="003A53F0">
      <w:pPr>
        <w:spacing w:before="100" w:after="100" w:line="360" w:lineRule="auto"/>
        <w:ind w:firstLine="400"/>
        <w:rPr>
          <w:rFonts w:ascii="Times New Roman" w:eastAsia="Helvetica" w:hAnsi="Times New Roman" w:cs="Times New Roman"/>
          <w:sz w:val="24"/>
          <w:szCs w:val="24"/>
        </w:rPr>
      </w:pPr>
    </w:p>
    <w:p w:rsidR="00DD1BEF" w:rsidRPr="003A53F0" w:rsidRDefault="00DD1BE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CC632F" w:rsidRPr="003A53F0" w:rsidRDefault="00CC632F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E1C6B" w:rsidRPr="003A53F0" w:rsidRDefault="00FE1C6B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</w:pPr>
    </w:p>
    <w:p w:rsidR="00FE1C6B" w:rsidRPr="003A53F0" w:rsidRDefault="00FE1C6B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</w:pPr>
    </w:p>
    <w:p w:rsidR="00FE1C6B" w:rsidRPr="003A53F0" w:rsidRDefault="00FE1C6B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</w:pPr>
    </w:p>
    <w:p w:rsidR="00FE1C6B" w:rsidRPr="003A53F0" w:rsidRDefault="00FE1C6B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</w:pPr>
    </w:p>
    <w:p w:rsidR="00FE1C6B" w:rsidRPr="003A53F0" w:rsidRDefault="00FE1C6B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</w:pPr>
    </w:p>
    <w:p w:rsidR="00FE1C6B" w:rsidRPr="003A53F0" w:rsidRDefault="00FE1C6B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</w:pPr>
    </w:p>
    <w:p w:rsidR="006B5EFF" w:rsidRDefault="006B5EFF">
      <w:pPr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2301"/>
          <w:sz w:val="24"/>
          <w:szCs w:val="24"/>
        </w:rPr>
        <w:br w:type="page"/>
      </w:r>
    </w:p>
    <w:p w:rsidR="000C3383" w:rsidRPr="005F7D4A" w:rsidRDefault="009A4B7E" w:rsidP="000C3383">
      <w:pPr>
        <w:pStyle w:val="1"/>
        <w:rPr>
          <w:color w:val="000000" w:themeColor="text1"/>
        </w:rPr>
      </w:pPr>
      <w:bookmarkStart w:id="1" w:name="_Toc384113120"/>
      <w:r w:rsidRPr="005F7D4A">
        <w:rPr>
          <w:color w:val="000000" w:themeColor="text1"/>
        </w:rPr>
        <w:lastRenderedPageBreak/>
        <w:t>Антропометрические исследования.</w:t>
      </w:r>
      <w:bookmarkEnd w:id="1"/>
    </w:p>
    <w:p w:rsidR="00B230B4" w:rsidRPr="005F7D4A" w:rsidRDefault="009A4B7E" w:rsidP="000C3383">
      <w:pPr>
        <w:pStyle w:val="2"/>
        <w:rPr>
          <w:rFonts w:eastAsia="Times New Roman"/>
          <w:color w:val="000000" w:themeColor="text1"/>
        </w:rPr>
      </w:pPr>
      <w:r w:rsidRPr="005F7D4A">
        <w:rPr>
          <w:color w:val="000000" w:themeColor="text1"/>
        </w:rPr>
        <w:t xml:space="preserve"> </w:t>
      </w:r>
      <w:bookmarkStart w:id="2" w:name="_Toc384113121"/>
      <w:r w:rsidR="00DF7F7C" w:rsidRPr="005F7D4A">
        <w:rPr>
          <w:rFonts w:eastAsia="Times New Roman"/>
          <w:color w:val="000000" w:themeColor="text1"/>
        </w:rPr>
        <w:t>Методы антропометрических измерений</w:t>
      </w:r>
      <w:bookmarkEnd w:id="2"/>
    </w:p>
    <w:p w:rsidR="00B230B4" w:rsidRPr="005F7D4A" w:rsidRDefault="00DF7F7C" w:rsidP="000C3383">
      <w:pPr>
        <w:pStyle w:val="3"/>
        <w:rPr>
          <w:rFonts w:eastAsia="Times New Roman"/>
          <w:color w:val="000000" w:themeColor="text1"/>
        </w:rPr>
      </w:pPr>
      <w:bookmarkStart w:id="3" w:name="_Toc384113122"/>
      <w:r w:rsidRPr="005F7D4A">
        <w:rPr>
          <w:rFonts w:eastAsia="Times New Roman"/>
          <w:color w:val="000000" w:themeColor="text1"/>
        </w:rPr>
        <w:t>Измерение роста (длины тела)</w:t>
      </w:r>
      <w:bookmarkEnd w:id="3"/>
    </w:p>
    <w:p w:rsidR="00B230B4" w:rsidRPr="003A53F0" w:rsidRDefault="00DF7F7C" w:rsidP="000C33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Измерения проводят при помощи тщательно проверенных измерительных приборов: весов, ростомера, сантиметровой ленты.</w:t>
      </w:r>
    </w:p>
    <w:p w:rsidR="00B230B4" w:rsidRPr="003A53F0" w:rsidRDefault="00DF7F7C" w:rsidP="000C33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Все измерения желательно проводить в первую половину дня, </w:t>
      </w:r>
      <w:proofErr w:type="spellStart"/>
      <w:proofErr w:type="gramStart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нато-щак</w:t>
      </w:r>
      <w:proofErr w:type="spellEnd"/>
      <w:proofErr w:type="gramEnd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и после физиологических отправлений. Измеряемый должен быть одет лишь в легкую трикотажную одежду.</w:t>
      </w:r>
    </w:p>
    <w:p w:rsidR="00B230B4" w:rsidRPr="003A53F0" w:rsidRDefault="00DF7F7C" w:rsidP="000C33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Измерение роста - производится в положении стоя при помощи ростомера. </w:t>
      </w:r>
      <w:proofErr w:type="gramStart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Обследуемый</w:t>
      </w:r>
      <w:proofErr w:type="gramEnd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становится на площадку ростомера, спиной к вертикальной стойке, выпрямившись, прикасаясь к стойке затылком, межлопаточной областью, ягодицами и пятками. Скользящая горизонтальная планка прикладывается к голове без надавливания.</w:t>
      </w:r>
    </w:p>
    <w:p w:rsidR="00B230B4" w:rsidRPr="003A53F0" w:rsidRDefault="00DF7F7C" w:rsidP="000C33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proofErr w:type="gramStart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Очень важно проводить измерение роста в первую половину дня, так как к вечеру рост человека становится меньше на 1-2 см. Причиной этому является естественная усталость в течение дня, снижение мышечного тонуса, уплощение межпозвоночных хрящевых дисков и свода стопы в результате </w:t>
      </w:r>
      <w:proofErr w:type="spellStart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прямохождения</w:t>
      </w:r>
      <w:proofErr w:type="spellEnd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.</w:t>
      </w:r>
      <w:proofErr w:type="gramEnd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Рост может значительно варьироваться в зависимости от наследственности, внутриутробного развития и от наличия заболеваний.</w:t>
      </w:r>
    </w:p>
    <w:p w:rsidR="00B230B4" w:rsidRPr="005F7D4A" w:rsidRDefault="00DF7F7C" w:rsidP="005F7D4A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На рост оказывают влияние генетические факторы, половые различия, возраст, состояние здоровья и т.д. Длина тела может соответствовать возрасту, но может и значительно отличаться от возрастной нормы.</w:t>
      </w: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br/>
      </w:r>
      <w:r w:rsidRPr="005F7D4A">
        <w:rPr>
          <w:rFonts w:eastAsia="Times New Roman"/>
          <w:b/>
          <w:color w:val="000000" w:themeColor="text1"/>
        </w:rPr>
        <w:t>Измерение массы тела (веса)</w:t>
      </w:r>
    </w:p>
    <w:p w:rsidR="00B230B4" w:rsidRPr="003A53F0" w:rsidRDefault="00DF7F7C" w:rsidP="000C338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Взвешивание проводится на рычажных или напольных весах. </w:t>
      </w:r>
      <w:proofErr w:type="gramStart"/>
      <w:r w:rsidRPr="003A53F0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Обследуемый</w:t>
      </w:r>
      <w:proofErr w:type="gramEnd"/>
      <w:r w:rsidRPr="003A5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стоит неподвижно на площадке весов. Погрешность при взвешивании должна составлять не более +/-50 г. Вес, в отличие от роста, является менее стабильным показателем и может меняться в зависимости от множества факторов. Суточное колебание веса, например, может составлять от 1 до 1,5 кг.</w:t>
      </w:r>
    </w:p>
    <w:p w:rsidR="00B230B4" w:rsidRPr="005F7D4A" w:rsidRDefault="00DF7F7C" w:rsidP="000C3383">
      <w:pPr>
        <w:pStyle w:val="3"/>
        <w:rPr>
          <w:rFonts w:eastAsia="Times New Roman"/>
          <w:color w:val="000000" w:themeColor="text1"/>
        </w:rPr>
      </w:pPr>
      <w:bookmarkStart w:id="4" w:name="_Toc384113123"/>
      <w:r w:rsidRPr="005F7D4A">
        <w:rPr>
          <w:rFonts w:eastAsia="Times New Roman"/>
          <w:color w:val="000000" w:themeColor="text1"/>
        </w:rPr>
        <w:t>Измерение окружности грудной клетки</w:t>
      </w:r>
      <w:bookmarkEnd w:id="4"/>
    </w:p>
    <w:p w:rsidR="005906CC" w:rsidRDefault="00DF7F7C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Измерение окружности грудной клетки проводят следующим образом: в положении стоя, руки опущены, при максимальном вдохе, полном выдохе и спокойном дыхании. Сантиметровую ленту накладывают горизонтально, сзади под углами лопаток, спереди по </w:t>
      </w:r>
      <w:proofErr w:type="spellStart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>околососковым</w:t>
      </w:r>
      <w:proofErr w:type="spellEnd"/>
      <w:r w:rsidRPr="003A53F0">
        <w:rPr>
          <w:rFonts w:ascii="Times New Roman" w:eastAsia="Times New Roman" w:hAnsi="Times New Roman" w:cs="Times New Roman"/>
          <w:color w:val="312301"/>
          <w:sz w:val="24"/>
          <w:szCs w:val="24"/>
        </w:rPr>
        <w:t xml:space="preserve"> кружкам, а у девушек под молочными железами.</w:t>
      </w:r>
    </w:p>
    <w:p w:rsidR="005906CC" w:rsidRPr="00A34A87" w:rsidRDefault="005906CC" w:rsidP="00A34A87">
      <w:pPr>
        <w:pStyle w:val="2"/>
        <w:rPr>
          <w:color w:val="000000" w:themeColor="text1"/>
        </w:rPr>
      </w:pPr>
      <w:bookmarkStart w:id="5" w:name="_Toc384113124"/>
      <w:r w:rsidRPr="00A34A87">
        <w:rPr>
          <w:color w:val="000000" w:themeColor="text1"/>
        </w:rPr>
        <w:lastRenderedPageBreak/>
        <w:t xml:space="preserve">Результаты </w:t>
      </w:r>
      <w:r w:rsidR="00FB1843" w:rsidRPr="00A34A87">
        <w:rPr>
          <w:color w:val="000000" w:themeColor="text1"/>
        </w:rPr>
        <w:t>исследований</w:t>
      </w:r>
      <w:bookmarkEnd w:id="5"/>
    </w:p>
    <w:p w:rsidR="000C3383" w:rsidRPr="00B578AD" w:rsidRDefault="000C3383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B578AD" w:rsidRPr="00AA3F45" w:rsidRDefault="00B578AD" w:rsidP="00B578AD">
      <w:pPr>
        <w:pStyle w:val="ac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AA3F45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AA3F4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A3F45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AA3F4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17534A" w:rsidRPr="00AA3F45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AA3F4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A3F45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антропометрических измерений   9А класса</w:t>
      </w:r>
    </w:p>
    <w:tbl>
      <w:tblPr>
        <w:tblStyle w:val="a7"/>
        <w:tblW w:w="0" w:type="auto"/>
        <w:tblLook w:val="01E0"/>
      </w:tblPr>
      <w:tblGrid>
        <w:gridCol w:w="608"/>
        <w:gridCol w:w="713"/>
        <w:gridCol w:w="590"/>
        <w:gridCol w:w="1370"/>
        <w:gridCol w:w="5439"/>
      </w:tblGrid>
      <w:tr w:rsidR="005906CC" w:rsidRPr="00AA3F45" w:rsidTr="00B578AD">
        <w:tc>
          <w:tcPr>
            <w:tcW w:w="613" w:type="dxa"/>
          </w:tcPr>
          <w:p w:rsidR="005906CC" w:rsidRPr="00AA3F45" w:rsidRDefault="005906CC" w:rsidP="00AA3F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</w:tcPr>
          <w:p w:rsidR="005906CC" w:rsidRPr="00AA3F45" w:rsidRDefault="005906CC" w:rsidP="00AA3F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F45">
              <w:rPr>
                <w:b/>
                <w:sz w:val="24"/>
                <w:szCs w:val="24"/>
              </w:rPr>
              <w:t>Рост</w:t>
            </w:r>
          </w:p>
        </w:tc>
        <w:tc>
          <w:tcPr>
            <w:tcW w:w="590" w:type="dxa"/>
          </w:tcPr>
          <w:p w:rsidR="005906CC" w:rsidRPr="00AA3F45" w:rsidRDefault="005906CC" w:rsidP="00AA3F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F45"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261" w:type="dxa"/>
          </w:tcPr>
          <w:p w:rsidR="005906CC" w:rsidRPr="00AA3F45" w:rsidRDefault="005906CC" w:rsidP="00AA3F45">
            <w:pPr>
              <w:tabs>
                <w:tab w:val="left" w:pos="464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3F45">
              <w:rPr>
                <w:b/>
                <w:sz w:val="24"/>
                <w:szCs w:val="24"/>
              </w:rPr>
              <w:t>Окр.гр.кл</w:t>
            </w:r>
            <w:proofErr w:type="spellEnd"/>
            <w:r w:rsidRPr="00AA3F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43" w:type="dxa"/>
          </w:tcPr>
          <w:p w:rsidR="005906CC" w:rsidRPr="00AA3F45" w:rsidRDefault="005906CC" w:rsidP="00AA3F4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A3F45">
              <w:rPr>
                <w:b/>
                <w:sz w:val="24"/>
                <w:szCs w:val="24"/>
              </w:rPr>
              <w:t>Развитие</w:t>
            </w:r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170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80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</w:t>
            </w:r>
            <w:proofErr w:type="gramEnd"/>
            <w:r w:rsidRPr="003A53F0">
              <w:rPr>
                <w:sz w:val="24"/>
                <w:szCs w:val="24"/>
              </w:rPr>
              <w:t xml:space="preserve"> по весу -</w:t>
            </w:r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175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88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98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+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176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85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100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+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166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76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95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Гармоничное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173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72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-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173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65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82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Гармоничное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175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65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84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Гармоничное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175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90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Гармоничное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150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104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 xml:space="preserve">Дисгармоничное по </w:t>
            </w:r>
            <w:proofErr w:type="spellStart"/>
            <w:r w:rsidRPr="003A53F0">
              <w:rPr>
                <w:sz w:val="24"/>
                <w:szCs w:val="24"/>
              </w:rPr>
              <w:t>окр</w:t>
            </w:r>
            <w:proofErr w:type="spellEnd"/>
            <w:r w:rsidRPr="003A53F0">
              <w:rPr>
                <w:sz w:val="24"/>
                <w:szCs w:val="24"/>
              </w:rPr>
              <w:t>.</w:t>
            </w:r>
            <w:proofErr w:type="gramEnd"/>
            <w:r w:rsidRPr="003A53F0">
              <w:rPr>
                <w:sz w:val="24"/>
                <w:szCs w:val="24"/>
              </w:rPr>
              <w:t xml:space="preserve"> Груди +</w:t>
            </w:r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167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61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74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+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160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60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78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-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162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64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75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</w:t>
            </w:r>
            <w:proofErr w:type="gramEnd"/>
            <w:r w:rsidRPr="003A53F0">
              <w:rPr>
                <w:sz w:val="24"/>
                <w:szCs w:val="24"/>
              </w:rPr>
              <w:t xml:space="preserve"> по весу +</w:t>
            </w:r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175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78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Гармоничное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180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74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98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+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172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96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104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+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16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184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67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80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Гармоничное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186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65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92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-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180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72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89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+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180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91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103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+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169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58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75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-</w:t>
            </w:r>
            <w:proofErr w:type="gramEnd"/>
          </w:p>
        </w:tc>
      </w:tr>
      <w:tr w:rsidR="005906CC" w:rsidRPr="003A53F0" w:rsidTr="00B578AD">
        <w:tc>
          <w:tcPr>
            <w:tcW w:w="6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163</w:t>
            </w:r>
          </w:p>
        </w:tc>
        <w:tc>
          <w:tcPr>
            <w:tcW w:w="590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64</w:t>
            </w:r>
          </w:p>
        </w:tc>
        <w:tc>
          <w:tcPr>
            <w:tcW w:w="1261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sz w:val="24"/>
                <w:szCs w:val="24"/>
              </w:rPr>
              <w:t>85</w:t>
            </w:r>
          </w:p>
        </w:tc>
        <w:tc>
          <w:tcPr>
            <w:tcW w:w="5543" w:type="dxa"/>
          </w:tcPr>
          <w:p w:rsidR="005906CC" w:rsidRPr="003A53F0" w:rsidRDefault="005906CC" w:rsidP="00F3118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A53F0">
              <w:rPr>
                <w:sz w:val="24"/>
                <w:szCs w:val="24"/>
              </w:rPr>
              <w:t>Дисгармоничное -</w:t>
            </w:r>
            <w:proofErr w:type="gramEnd"/>
          </w:p>
        </w:tc>
      </w:tr>
    </w:tbl>
    <w:p w:rsidR="00FE1C6B" w:rsidRPr="003A53F0" w:rsidRDefault="000C3383" w:rsidP="00B578AD">
      <w:pPr>
        <w:spacing w:after="0" w:line="360" w:lineRule="auto"/>
        <w:ind w:firstLine="170"/>
        <w:jc w:val="both"/>
        <w:rPr>
          <w:rFonts w:ascii="Times New Roman" w:hAnsi="Times New Roman" w:cs="Times New Roman"/>
          <w:color w:val="312301"/>
          <w:sz w:val="24"/>
          <w:szCs w:val="24"/>
        </w:rPr>
      </w:pPr>
      <w:r>
        <w:rPr>
          <w:rFonts w:ascii="Times New Roman" w:eastAsia="Times New Roman" w:hAnsi="Times New Roman" w:cs="Times New Roman"/>
          <w:color w:val="312301"/>
          <w:sz w:val="24"/>
          <w:szCs w:val="24"/>
        </w:rPr>
        <w:br/>
      </w:r>
    </w:p>
    <w:p w:rsidR="00B230B4" w:rsidRPr="003A53F0" w:rsidRDefault="00FE1C6B" w:rsidP="00B578AD">
      <w:pPr>
        <w:pStyle w:val="a4"/>
        <w:spacing w:line="360" w:lineRule="auto"/>
        <w:ind w:left="530"/>
        <w:jc w:val="both"/>
        <w:rPr>
          <w:color w:val="312301"/>
        </w:rPr>
      </w:pPr>
      <w:r w:rsidRPr="003A53F0">
        <w:rPr>
          <w:color w:val="312301"/>
        </w:rPr>
        <w:t>Полученные данные сравнили  с данными таблицы</w:t>
      </w:r>
      <w:r w:rsidR="00DF7F7C" w:rsidRPr="003A53F0">
        <w:rPr>
          <w:color w:val="312301"/>
        </w:rPr>
        <w:br/>
      </w:r>
    </w:p>
    <w:p w:rsidR="00CC632F" w:rsidRPr="003A53F0" w:rsidRDefault="00CC632F" w:rsidP="003A53F0">
      <w:pPr>
        <w:spacing w:before="100" w:after="100" w:line="360" w:lineRule="auto"/>
        <w:ind w:firstLine="400"/>
        <w:rPr>
          <w:rFonts w:ascii="Times New Roman" w:eastAsia="Helvetica" w:hAnsi="Times New Roman" w:cs="Times New Roman"/>
          <w:sz w:val="24"/>
          <w:szCs w:val="24"/>
        </w:rPr>
      </w:pPr>
    </w:p>
    <w:p w:rsidR="00FE1C6B" w:rsidRPr="0017534A" w:rsidRDefault="00FE1C6B" w:rsidP="003A53F0">
      <w:pPr>
        <w:spacing w:before="100" w:after="100" w:line="360" w:lineRule="auto"/>
        <w:ind w:firstLine="400"/>
        <w:rPr>
          <w:rFonts w:ascii="Times New Roman" w:eastAsia="Helvetica" w:hAnsi="Times New Roman" w:cs="Times New Roman"/>
        </w:rPr>
      </w:pPr>
    </w:p>
    <w:p w:rsidR="0017534A" w:rsidRPr="00AA3F45" w:rsidRDefault="0017534A" w:rsidP="0017534A">
      <w:pPr>
        <w:pStyle w:val="ac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AA3F4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Таблица </w:t>
      </w:r>
      <w:r w:rsidRPr="00AA3F45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AA3F45">
        <w:rPr>
          <w:rFonts w:ascii="Times New Roman" w:hAnsi="Times New Roman" w:cs="Times New Roman"/>
          <w:color w:val="auto"/>
          <w:sz w:val="22"/>
          <w:szCs w:val="22"/>
        </w:rPr>
        <w:instrText xml:space="preserve"> SEQ Таблица \* ARABIC </w:instrText>
      </w:r>
      <w:r w:rsidRPr="00AA3F45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AA3F45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AA3F45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AA3F45">
        <w:rPr>
          <w:rFonts w:ascii="Times New Roman" w:hAnsi="Times New Roman" w:cs="Times New Roman"/>
          <w:color w:val="auto"/>
          <w:sz w:val="22"/>
          <w:szCs w:val="22"/>
        </w:rPr>
        <w:t xml:space="preserve">  Средние возрастные показатели роста, массы тела и окружности грудной клетки.</w:t>
      </w:r>
    </w:p>
    <w:tbl>
      <w:tblPr>
        <w:tblStyle w:val="a7"/>
        <w:tblW w:w="0" w:type="auto"/>
        <w:tblLayout w:type="fixed"/>
        <w:tblLook w:val="0000"/>
      </w:tblPr>
      <w:tblGrid>
        <w:gridCol w:w="1101"/>
        <w:gridCol w:w="1417"/>
        <w:gridCol w:w="992"/>
        <w:gridCol w:w="1134"/>
        <w:gridCol w:w="1134"/>
        <w:gridCol w:w="1134"/>
        <w:gridCol w:w="1134"/>
      </w:tblGrid>
      <w:tr w:rsidR="00D57F98" w:rsidRPr="00D57F98" w:rsidTr="00D57F98">
        <w:trPr>
          <w:trHeight w:val="1"/>
        </w:trPr>
        <w:tc>
          <w:tcPr>
            <w:tcW w:w="1101" w:type="dxa"/>
            <w:vMerge w:val="restart"/>
            <w:vAlign w:val="center"/>
          </w:tcPr>
          <w:p w:rsidR="00D57F98" w:rsidRPr="00D57F98" w:rsidRDefault="00D57F98" w:rsidP="00D57F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7F98">
              <w:rPr>
                <w:rFonts w:eastAsia="Helvetica"/>
                <w:b/>
                <w:sz w:val="24"/>
                <w:szCs w:val="24"/>
              </w:rPr>
              <w:t>Возраст (лет)</w:t>
            </w:r>
          </w:p>
        </w:tc>
        <w:tc>
          <w:tcPr>
            <w:tcW w:w="2409" w:type="dxa"/>
            <w:gridSpan w:val="2"/>
            <w:vAlign w:val="center"/>
          </w:tcPr>
          <w:p w:rsidR="00D57F98" w:rsidRPr="00D57F98" w:rsidRDefault="00D57F98" w:rsidP="00D57F9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F98">
              <w:rPr>
                <w:rFonts w:eastAsia="Helvetica"/>
                <w:b/>
                <w:sz w:val="24"/>
                <w:szCs w:val="24"/>
              </w:rPr>
              <w:t xml:space="preserve">Рост (в </w:t>
            </w:r>
            <w:proofErr w:type="gramStart"/>
            <w:r w:rsidRPr="00D57F98">
              <w:rPr>
                <w:rFonts w:eastAsia="Helvetica"/>
                <w:b/>
                <w:sz w:val="24"/>
                <w:szCs w:val="24"/>
              </w:rPr>
              <w:t>см</w:t>
            </w:r>
            <w:proofErr w:type="gramEnd"/>
            <w:r w:rsidRPr="00D57F98">
              <w:rPr>
                <w:rFonts w:eastAsia="Helvetica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D57F98" w:rsidRPr="00D57F98" w:rsidRDefault="00D57F98" w:rsidP="00D57F9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F98">
              <w:rPr>
                <w:rFonts w:eastAsia="Helvetica"/>
                <w:b/>
                <w:sz w:val="24"/>
                <w:szCs w:val="24"/>
              </w:rPr>
              <w:t>Масса тел</w:t>
            </w:r>
            <w:r>
              <w:rPr>
                <w:rFonts w:eastAsia="Helvetica"/>
                <w:b/>
                <w:sz w:val="24"/>
                <w:szCs w:val="24"/>
              </w:rPr>
              <w:br/>
            </w:r>
            <w:r w:rsidRPr="00D57F98">
              <w:rPr>
                <w:rFonts w:eastAsia="Helvetica"/>
                <w:b/>
                <w:sz w:val="24"/>
                <w:szCs w:val="24"/>
              </w:rPr>
              <w:t xml:space="preserve"> (в </w:t>
            </w:r>
            <w:proofErr w:type="gramStart"/>
            <w:r w:rsidRPr="00D57F98">
              <w:rPr>
                <w:rFonts w:eastAsia="Helvetica"/>
                <w:b/>
                <w:sz w:val="24"/>
                <w:szCs w:val="24"/>
              </w:rPr>
              <w:t>кг</w:t>
            </w:r>
            <w:proofErr w:type="gramEnd"/>
            <w:r w:rsidRPr="00D57F98">
              <w:rPr>
                <w:rFonts w:eastAsia="Helvetica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D57F98" w:rsidRPr="00D57F98" w:rsidRDefault="00D57F98" w:rsidP="00D57F9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7F98">
              <w:rPr>
                <w:rFonts w:eastAsia="Helvetica"/>
                <w:b/>
                <w:sz w:val="24"/>
                <w:szCs w:val="24"/>
              </w:rPr>
              <w:t>Окружность грудной клетки (</w:t>
            </w:r>
            <w:proofErr w:type="gramStart"/>
            <w:r w:rsidRPr="00D57F98">
              <w:rPr>
                <w:rFonts w:eastAsia="Helvetica"/>
                <w:b/>
                <w:sz w:val="24"/>
                <w:szCs w:val="24"/>
              </w:rPr>
              <w:t>см</w:t>
            </w:r>
            <w:proofErr w:type="gramEnd"/>
            <w:r w:rsidRPr="00D57F98">
              <w:rPr>
                <w:rFonts w:eastAsia="Helvetica"/>
                <w:b/>
                <w:sz w:val="24"/>
                <w:szCs w:val="24"/>
              </w:rPr>
              <w:t>)</w:t>
            </w:r>
          </w:p>
        </w:tc>
      </w:tr>
      <w:tr w:rsidR="00D57F98" w:rsidRPr="003A53F0" w:rsidTr="00D57F98">
        <w:trPr>
          <w:trHeight w:val="1"/>
        </w:trPr>
        <w:tc>
          <w:tcPr>
            <w:tcW w:w="1101" w:type="dxa"/>
            <w:vMerge/>
          </w:tcPr>
          <w:p w:rsidR="00D57F98" w:rsidRPr="003A53F0" w:rsidRDefault="00D57F98" w:rsidP="003A53F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F98" w:rsidRPr="003A53F0" w:rsidRDefault="00D57F98" w:rsidP="00D57F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Муж.</w:t>
            </w:r>
          </w:p>
        </w:tc>
        <w:tc>
          <w:tcPr>
            <w:tcW w:w="992" w:type="dxa"/>
          </w:tcPr>
          <w:p w:rsidR="00D57F98" w:rsidRPr="003A53F0" w:rsidRDefault="00D57F98" w:rsidP="00D57F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Жен.</w:t>
            </w:r>
          </w:p>
        </w:tc>
        <w:tc>
          <w:tcPr>
            <w:tcW w:w="1134" w:type="dxa"/>
          </w:tcPr>
          <w:p w:rsidR="00D57F98" w:rsidRPr="003A53F0" w:rsidRDefault="00D57F98" w:rsidP="00D57F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Муж.</w:t>
            </w:r>
          </w:p>
        </w:tc>
        <w:tc>
          <w:tcPr>
            <w:tcW w:w="1134" w:type="dxa"/>
          </w:tcPr>
          <w:p w:rsidR="00D57F98" w:rsidRPr="003A53F0" w:rsidRDefault="00D57F98" w:rsidP="00D57F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Жен.</w:t>
            </w:r>
          </w:p>
        </w:tc>
        <w:tc>
          <w:tcPr>
            <w:tcW w:w="1134" w:type="dxa"/>
          </w:tcPr>
          <w:p w:rsidR="00D57F98" w:rsidRPr="003A53F0" w:rsidRDefault="00D57F98" w:rsidP="00D57F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Муж.</w:t>
            </w:r>
          </w:p>
        </w:tc>
        <w:tc>
          <w:tcPr>
            <w:tcW w:w="1134" w:type="dxa"/>
          </w:tcPr>
          <w:p w:rsidR="00D57F98" w:rsidRPr="003A53F0" w:rsidRDefault="00D57F98" w:rsidP="00D57F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Жен.</w:t>
            </w:r>
          </w:p>
        </w:tc>
      </w:tr>
      <w:tr w:rsidR="00D57F98" w:rsidRPr="003A53F0" w:rsidTr="00D57F98">
        <w:trPr>
          <w:trHeight w:val="1"/>
        </w:trPr>
        <w:tc>
          <w:tcPr>
            <w:tcW w:w="1101" w:type="dxa"/>
            <w:vMerge w:val="restart"/>
          </w:tcPr>
          <w:p w:rsidR="00D57F98" w:rsidRPr="003A53F0" w:rsidRDefault="00D57F98" w:rsidP="003A53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57F98" w:rsidRPr="003A53F0" w:rsidRDefault="008A4419" w:rsidP="003A53F0">
            <w:pPr>
              <w:spacing w:line="360" w:lineRule="auto"/>
              <w:rPr>
                <w:sz w:val="24"/>
                <w:szCs w:val="24"/>
              </w:rPr>
            </w:pPr>
            <w:r w:rsidRPr="008A4419">
              <w:rPr>
                <w:rFonts w:eastAsia="Helvetica"/>
                <w:sz w:val="24"/>
                <w:szCs w:val="24"/>
              </w:rPr>
              <w:t xml:space="preserve">М </w:t>
            </w:r>
            <w:r w:rsidR="00D57F98" w:rsidRPr="003A53F0">
              <w:rPr>
                <w:rFonts w:eastAsia="Helvetica"/>
                <w:sz w:val="24"/>
                <w:szCs w:val="24"/>
              </w:rPr>
              <w:t>158,4</w:t>
            </w:r>
          </w:p>
        </w:tc>
        <w:tc>
          <w:tcPr>
            <w:tcW w:w="992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157,4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77,8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76,7</w:t>
            </w:r>
          </w:p>
        </w:tc>
      </w:tr>
      <w:tr w:rsidR="00D57F98" w:rsidRPr="003A53F0" w:rsidTr="00D57F98">
        <w:trPr>
          <w:trHeight w:val="1"/>
        </w:trPr>
        <w:tc>
          <w:tcPr>
            <w:tcW w:w="1101" w:type="dxa"/>
            <w:vMerge/>
          </w:tcPr>
          <w:p w:rsidR="00D57F98" w:rsidRPr="003A53F0" w:rsidRDefault="00D57F98" w:rsidP="003A53F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σ 7,5</w:t>
            </w:r>
          </w:p>
        </w:tc>
        <w:tc>
          <w:tcPr>
            <w:tcW w:w="992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5,3</w:t>
            </w:r>
          </w:p>
        </w:tc>
      </w:tr>
      <w:tr w:rsidR="00D57F98" w:rsidRPr="003A53F0" w:rsidTr="00D57F98">
        <w:trPr>
          <w:trHeight w:val="1"/>
        </w:trPr>
        <w:tc>
          <w:tcPr>
            <w:tcW w:w="1101" w:type="dxa"/>
            <w:vMerge w:val="restart"/>
          </w:tcPr>
          <w:p w:rsidR="00D57F98" w:rsidRPr="003A53F0" w:rsidRDefault="00D57F98" w:rsidP="003A53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57F98" w:rsidRPr="003A53F0" w:rsidRDefault="008A4419" w:rsidP="003A53F0">
            <w:pPr>
              <w:spacing w:line="360" w:lineRule="auto"/>
              <w:rPr>
                <w:sz w:val="24"/>
                <w:szCs w:val="24"/>
              </w:rPr>
            </w:pPr>
            <w:r w:rsidRPr="008A4419">
              <w:rPr>
                <w:rFonts w:eastAsia="Helvetica"/>
                <w:sz w:val="24"/>
                <w:szCs w:val="24"/>
              </w:rPr>
              <w:t xml:space="preserve">М </w:t>
            </w:r>
            <w:r w:rsidR="00D57F98" w:rsidRPr="003A53F0">
              <w:rPr>
                <w:rFonts w:eastAsia="Helvetica"/>
                <w:sz w:val="24"/>
                <w:szCs w:val="24"/>
              </w:rPr>
              <w:t>164,3</w:t>
            </w:r>
          </w:p>
        </w:tc>
        <w:tc>
          <w:tcPr>
            <w:tcW w:w="992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159,6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54,3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53,1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81,9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79,3</w:t>
            </w:r>
          </w:p>
        </w:tc>
      </w:tr>
      <w:tr w:rsidR="00D57F98" w:rsidRPr="003A53F0" w:rsidTr="00D57F98">
        <w:trPr>
          <w:trHeight w:val="1"/>
        </w:trPr>
        <w:tc>
          <w:tcPr>
            <w:tcW w:w="1101" w:type="dxa"/>
            <w:vMerge/>
          </w:tcPr>
          <w:p w:rsidR="00D57F98" w:rsidRPr="003A53F0" w:rsidRDefault="00D57F98" w:rsidP="003A53F0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σ 7,4</w:t>
            </w:r>
          </w:p>
        </w:tc>
        <w:tc>
          <w:tcPr>
            <w:tcW w:w="992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57F98" w:rsidRPr="003A53F0" w:rsidRDefault="00D57F98" w:rsidP="003A53F0">
            <w:pPr>
              <w:spacing w:line="360" w:lineRule="auto"/>
              <w:rPr>
                <w:sz w:val="24"/>
                <w:szCs w:val="24"/>
              </w:rPr>
            </w:pPr>
            <w:r w:rsidRPr="003A53F0">
              <w:rPr>
                <w:rFonts w:eastAsia="Helvetica"/>
                <w:sz w:val="24"/>
                <w:szCs w:val="24"/>
              </w:rPr>
              <w:t>5,7</w:t>
            </w:r>
          </w:p>
        </w:tc>
      </w:tr>
    </w:tbl>
    <w:p w:rsidR="00CC632F" w:rsidRPr="003A53F0" w:rsidRDefault="00CC632F" w:rsidP="003A53F0">
      <w:pPr>
        <w:spacing w:before="100" w:after="100" w:line="360" w:lineRule="auto"/>
        <w:ind w:firstLine="400"/>
        <w:rPr>
          <w:rFonts w:ascii="Times New Roman" w:eastAsia="Helvetica" w:hAnsi="Times New Roman" w:cs="Times New Roman"/>
          <w:sz w:val="24"/>
          <w:szCs w:val="24"/>
        </w:rPr>
      </w:pPr>
    </w:p>
    <w:p w:rsidR="00A67F1E" w:rsidRPr="003A53F0" w:rsidRDefault="00A67F1E" w:rsidP="003A53F0">
      <w:pPr>
        <w:keepNext/>
        <w:keepLines/>
        <w:spacing w:before="200" w:line="360" w:lineRule="auto"/>
        <w:ind w:right="200"/>
        <w:rPr>
          <w:rFonts w:ascii="Times New Roman" w:eastAsia="Helvetica" w:hAnsi="Times New Roman" w:cs="Times New Roman"/>
          <w:sz w:val="24"/>
          <w:szCs w:val="24"/>
        </w:rPr>
      </w:pPr>
      <w:r w:rsidRPr="003A53F0">
        <w:rPr>
          <w:rFonts w:ascii="Times New Roman" w:eastAsia="Helvetica" w:hAnsi="Times New Roman" w:cs="Times New Roman"/>
          <w:sz w:val="24"/>
          <w:szCs w:val="24"/>
        </w:rPr>
        <w:t>Гармоничным развитие наблюдается в том случае, если три параметра (масса, рост, окружность грудной клетки) соответствуют возрасту, или они все одинаково повышены, или понижены более чем на 10%. При дисгармоничном развитии наблюдается их несоответствие друг другу. </w:t>
      </w:r>
    </w:p>
    <w:p w:rsidR="00335C2C" w:rsidRPr="000F2019" w:rsidRDefault="00335C2C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0F2019" w:rsidRPr="000F2019" w:rsidRDefault="000F2019" w:rsidP="000F2019">
      <w:pPr>
        <w:pStyle w:val="ac"/>
        <w:keepNext/>
        <w:rPr>
          <w:color w:val="auto"/>
          <w:sz w:val="24"/>
          <w:szCs w:val="24"/>
        </w:rPr>
      </w:pPr>
      <w:r w:rsidRPr="000F2019">
        <w:rPr>
          <w:color w:val="auto"/>
          <w:sz w:val="24"/>
          <w:szCs w:val="24"/>
        </w:rPr>
        <w:t xml:space="preserve">Рисунок </w:t>
      </w:r>
      <w:r w:rsidRPr="000F2019">
        <w:rPr>
          <w:color w:val="auto"/>
          <w:sz w:val="24"/>
          <w:szCs w:val="24"/>
        </w:rPr>
        <w:fldChar w:fldCharType="begin"/>
      </w:r>
      <w:r w:rsidRPr="000F2019">
        <w:rPr>
          <w:color w:val="auto"/>
          <w:sz w:val="24"/>
          <w:szCs w:val="24"/>
        </w:rPr>
        <w:instrText xml:space="preserve"> SEQ Рисунок \* ARABIC </w:instrText>
      </w:r>
      <w:r w:rsidRPr="000F2019">
        <w:rPr>
          <w:color w:val="auto"/>
          <w:sz w:val="24"/>
          <w:szCs w:val="24"/>
        </w:rPr>
        <w:fldChar w:fldCharType="separate"/>
      </w:r>
      <w:r w:rsidR="00F84B8E">
        <w:rPr>
          <w:noProof/>
          <w:color w:val="auto"/>
          <w:sz w:val="24"/>
          <w:szCs w:val="24"/>
        </w:rPr>
        <w:t>1</w:t>
      </w:r>
      <w:r w:rsidRPr="000F2019">
        <w:rPr>
          <w:color w:val="auto"/>
          <w:sz w:val="24"/>
          <w:szCs w:val="24"/>
        </w:rPr>
        <w:fldChar w:fldCharType="end"/>
      </w:r>
      <w:r w:rsidRPr="000F2019">
        <w:rPr>
          <w:color w:val="auto"/>
          <w:sz w:val="24"/>
          <w:szCs w:val="24"/>
        </w:rPr>
        <w:t xml:space="preserve"> Диаграмма физического развития  учащихся</w:t>
      </w:r>
    </w:p>
    <w:p w:rsidR="00335C2C" w:rsidRPr="003A53F0" w:rsidRDefault="00335C2C" w:rsidP="003A53F0">
      <w:pPr>
        <w:keepNext/>
        <w:keepLines/>
        <w:spacing w:before="200" w:line="360" w:lineRule="auto"/>
        <w:ind w:right="200"/>
        <w:rPr>
          <w:rFonts w:ascii="Times New Roman" w:eastAsia="Helvetica" w:hAnsi="Times New Roman" w:cs="Times New Roman"/>
          <w:sz w:val="24"/>
          <w:szCs w:val="24"/>
        </w:rPr>
      </w:pPr>
      <w:r w:rsidRPr="003A53F0">
        <w:rPr>
          <w:rFonts w:ascii="Times New Roman" w:eastAsia="Times New Roman" w:hAnsi="Times New Roman" w:cs="Times New Roman"/>
          <w:noProof/>
          <w:color w:val="312301"/>
          <w:sz w:val="24"/>
          <w:szCs w:val="24"/>
        </w:rPr>
        <w:drawing>
          <wp:inline distT="0" distB="0" distL="0" distR="0">
            <wp:extent cx="5940425" cy="3627755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5C2C" w:rsidRPr="003A53F0" w:rsidRDefault="00335C2C" w:rsidP="003A53F0">
      <w:pPr>
        <w:spacing w:before="100" w:after="100" w:line="360" w:lineRule="auto"/>
        <w:ind w:firstLine="400"/>
        <w:rPr>
          <w:rFonts w:ascii="Times New Roman" w:eastAsia="Helvetica" w:hAnsi="Times New Roman" w:cs="Times New Roman"/>
          <w:sz w:val="24"/>
          <w:szCs w:val="24"/>
        </w:rPr>
      </w:pPr>
    </w:p>
    <w:p w:rsidR="00335C2C" w:rsidRPr="003A53F0" w:rsidRDefault="00335C2C" w:rsidP="003A53F0">
      <w:pPr>
        <w:spacing w:before="100" w:after="100" w:line="360" w:lineRule="auto"/>
        <w:ind w:firstLine="400"/>
        <w:rPr>
          <w:rFonts w:ascii="Times New Roman" w:eastAsia="Helvetica" w:hAnsi="Times New Roman" w:cs="Times New Roman"/>
          <w:sz w:val="24"/>
          <w:szCs w:val="24"/>
        </w:rPr>
      </w:pPr>
    </w:p>
    <w:p w:rsidR="008E7831" w:rsidRPr="00984F2B" w:rsidRDefault="008E7831" w:rsidP="008E7831">
      <w:pPr>
        <w:pStyle w:val="2"/>
        <w:rPr>
          <w:rFonts w:eastAsia="Helvetica"/>
          <w:color w:val="000000" w:themeColor="text1"/>
        </w:rPr>
      </w:pPr>
      <w:bookmarkStart w:id="6" w:name="_Toc384113125"/>
      <w:r w:rsidRPr="00984F2B">
        <w:rPr>
          <w:rFonts w:eastAsia="Helvetica"/>
          <w:color w:val="000000" w:themeColor="text1"/>
        </w:rPr>
        <w:lastRenderedPageBreak/>
        <w:t>Результаты анкетирования</w:t>
      </w:r>
      <w:bookmarkEnd w:id="6"/>
    </w:p>
    <w:p w:rsidR="00335C2C" w:rsidRPr="003A53F0" w:rsidRDefault="00335C2C" w:rsidP="008E7831">
      <w:pPr>
        <w:pStyle w:val="a4"/>
        <w:spacing w:before="100" w:after="100" w:line="360" w:lineRule="auto"/>
        <w:ind w:left="530"/>
        <w:rPr>
          <w:rFonts w:eastAsia="Helvetica"/>
        </w:rPr>
      </w:pPr>
      <w:r w:rsidRPr="003A53F0">
        <w:rPr>
          <w:rFonts w:eastAsia="Helvetica"/>
        </w:rPr>
        <w:t>Провели анкетирование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1</w:t>
      </w:r>
      <w:r w:rsidR="00F84B8E">
        <w:rPr>
          <w:rFonts w:eastAsiaTheme="minorEastAsia"/>
          <w:b/>
          <w:bCs/>
          <w:color w:val="000000" w:themeColor="text1"/>
        </w:rPr>
        <w:t>.</w:t>
      </w:r>
      <w:r w:rsidRPr="003611E7">
        <w:rPr>
          <w:rFonts w:eastAsiaTheme="minorEastAsia"/>
          <w:b/>
          <w:bCs/>
          <w:color w:val="000000" w:themeColor="text1"/>
        </w:rPr>
        <w:t xml:space="preserve"> Количество приемов пищи в день </w:t>
      </w:r>
      <w:r w:rsidRPr="003611E7">
        <w:rPr>
          <w:rFonts w:eastAsiaTheme="minorEastAsia"/>
          <w:b/>
          <w:iCs/>
          <w:color w:val="000000" w:themeColor="text1"/>
        </w:rPr>
        <w:t>(обычно):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один 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два    </w:t>
      </w:r>
      <w:r w:rsidRPr="003A53F0">
        <w:rPr>
          <w:rFonts w:eastAsiaTheme="minorEastAsia"/>
          <w:bCs/>
          <w:color w:val="000000" w:themeColor="text1"/>
        </w:rPr>
        <w:t>3. </w:t>
      </w:r>
      <w:r w:rsidRPr="003A53F0">
        <w:rPr>
          <w:rFonts w:eastAsiaTheme="minorEastAsia"/>
          <w:color w:val="000000" w:themeColor="text1"/>
        </w:rPr>
        <w:t>три 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больше трех    </w:t>
      </w:r>
      <w:r w:rsidRPr="003A53F0">
        <w:rPr>
          <w:rFonts w:eastAsiaTheme="minorEastAsia"/>
          <w:bCs/>
          <w:color w:val="000000" w:themeColor="text1"/>
        </w:rPr>
        <w:t>5. </w:t>
      </w:r>
      <w:r w:rsidRPr="003A53F0">
        <w:rPr>
          <w:rFonts w:eastAsiaTheme="minorEastAsia"/>
          <w:color w:val="000000" w:themeColor="text1"/>
        </w:rPr>
        <w:t>когда захочет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 xml:space="preserve">         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2</w:t>
      </w:r>
      <w:r w:rsidR="00F84B8E">
        <w:rPr>
          <w:rFonts w:eastAsiaTheme="minorEastAsia"/>
          <w:b/>
          <w:bCs/>
          <w:color w:val="000000" w:themeColor="text1"/>
        </w:rPr>
        <w:t>.</w:t>
      </w:r>
      <w:r w:rsidRPr="003611E7">
        <w:rPr>
          <w:rFonts w:eastAsiaTheme="minorEastAsia"/>
          <w:b/>
          <w:bCs/>
          <w:color w:val="000000" w:themeColor="text1"/>
        </w:rPr>
        <w:t xml:space="preserve"> Обычно ЗАВТРАКАЮ</w:t>
      </w:r>
      <w:r w:rsidR="003611E7" w:rsidRPr="003611E7">
        <w:rPr>
          <w:rFonts w:eastAsiaTheme="minorEastAsia"/>
          <w:b/>
          <w:bCs/>
          <w:color w:val="000000" w:themeColor="text1"/>
        </w:rPr>
        <w:t xml:space="preserve"> </w:t>
      </w:r>
      <w:r w:rsidRPr="003611E7">
        <w:rPr>
          <w:rFonts w:eastAsiaTheme="minorEastAsia"/>
          <w:b/>
          <w:iCs/>
          <w:color w:val="000000" w:themeColor="text1"/>
        </w:rPr>
        <w:t>(отметь по каждой позиции):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дома 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в школьной столовой    </w:t>
      </w:r>
      <w:r w:rsidRPr="003A53F0">
        <w:rPr>
          <w:rFonts w:eastAsiaTheme="minorEastAsia"/>
          <w:bCs/>
          <w:color w:val="000000" w:themeColor="text1"/>
        </w:rPr>
        <w:t>3. </w:t>
      </w:r>
      <w:r w:rsidRPr="003A53F0">
        <w:rPr>
          <w:rFonts w:eastAsiaTheme="minorEastAsia"/>
          <w:color w:val="000000" w:themeColor="text1"/>
        </w:rPr>
        <w:t>в школе едой из дома   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не завтракаю совсем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 3</w:t>
      </w:r>
      <w:r w:rsidR="00F84B8E">
        <w:rPr>
          <w:rFonts w:eastAsiaTheme="minorEastAsia"/>
          <w:b/>
          <w:bCs/>
          <w:color w:val="000000" w:themeColor="text1"/>
        </w:rPr>
        <w:t>.</w:t>
      </w:r>
      <w:r w:rsidRPr="003611E7">
        <w:rPr>
          <w:rFonts w:eastAsiaTheme="minorEastAsia"/>
          <w:b/>
          <w:bCs/>
          <w:color w:val="000000" w:themeColor="text1"/>
        </w:rPr>
        <w:t xml:space="preserve"> Обычно ОБЕДАЮ</w:t>
      </w:r>
      <w:r w:rsidR="003611E7" w:rsidRPr="003611E7">
        <w:rPr>
          <w:rFonts w:eastAsiaTheme="minorEastAsia"/>
          <w:b/>
          <w:bCs/>
          <w:color w:val="000000" w:themeColor="text1"/>
        </w:rPr>
        <w:t xml:space="preserve"> </w:t>
      </w:r>
      <w:r w:rsidRPr="003611E7">
        <w:rPr>
          <w:rFonts w:eastAsiaTheme="minorEastAsia"/>
          <w:b/>
          <w:iCs/>
          <w:color w:val="000000" w:themeColor="text1"/>
        </w:rPr>
        <w:t>(отметь по каждой позиции):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дома 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в школьной столовой    </w:t>
      </w:r>
      <w:r w:rsidRPr="003A53F0">
        <w:rPr>
          <w:rFonts w:eastAsiaTheme="minorEastAsia"/>
          <w:bCs/>
          <w:color w:val="000000" w:themeColor="text1"/>
        </w:rPr>
        <w:t>3. </w:t>
      </w:r>
      <w:r w:rsidRPr="003A53F0">
        <w:rPr>
          <w:rFonts w:eastAsiaTheme="minorEastAsia"/>
          <w:color w:val="000000" w:themeColor="text1"/>
        </w:rPr>
        <w:t>в школе едой из дома 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не обедаю совсем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 4</w:t>
      </w:r>
      <w:r w:rsidR="00F84B8E">
        <w:rPr>
          <w:rFonts w:eastAsiaTheme="minorEastAsia"/>
          <w:b/>
          <w:bCs/>
          <w:color w:val="000000" w:themeColor="text1"/>
        </w:rPr>
        <w:t>.</w:t>
      </w:r>
      <w:r w:rsidRPr="003611E7">
        <w:rPr>
          <w:rFonts w:eastAsiaTheme="minorEastAsia"/>
          <w:b/>
          <w:bCs/>
          <w:color w:val="000000" w:themeColor="text1"/>
        </w:rPr>
        <w:t xml:space="preserve"> Обычно УЖИНАЮ</w:t>
      </w:r>
      <w:r w:rsidR="003611E7" w:rsidRPr="003611E7">
        <w:rPr>
          <w:rFonts w:eastAsiaTheme="minorEastAsia"/>
          <w:b/>
          <w:bCs/>
          <w:color w:val="000000" w:themeColor="text1"/>
        </w:rPr>
        <w:t xml:space="preserve"> </w:t>
      </w:r>
      <w:r w:rsidRPr="003611E7">
        <w:rPr>
          <w:rFonts w:eastAsiaTheme="minorEastAsia"/>
          <w:b/>
          <w:iCs/>
          <w:color w:val="000000" w:themeColor="text1"/>
        </w:rPr>
        <w:t>(отметь по каждой позиции):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</w:t>
      </w:r>
      <w:r w:rsidRPr="003A53F0">
        <w:rPr>
          <w:rFonts w:eastAsiaTheme="minorEastAsia"/>
          <w:color w:val="000000" w:themeColor="text1"/>
        </w:rPr>
        <w:t xml:space="preserve"> дома </w:t>
      </w:r>
      <w:r w:rsidRPr="003A53F0">
        <w:rPr>
          <w:rFonts w:eastAsiaTheme="minorEastAsia"/>
          <w:bCs/>
          <w:color w:val="000000" w:themeColor="text1"/>
        </w:rPr>
        <w:t>   2. </w:t>
      </w:r>
      <w:r w:rsidRPr="003A53F0">
        <w:rPr>
          <w:rFonts w:eastAsiaTheme="minorEastAsia"/>
          <w:color w:val="000000" w:themeColor="text1"/>
        </w:rPr>
        <w:t>в столовой, кафе и т.п.</w:t>
      </w:r>
      <w:r w:rsidRPr="003A53F0">
        <w:rPr>
          <w:rFonts w:eastAsiaTheme="minorEastAsia"/>
          <w:bCs/>
          <w:color w:val="000000" w:themeColor="text1"/>
        </w:rPr>
        <w:t xml:space="preserve">    3. </w:t>
      </w:r>
      <w:r w:rsidRPr="003A53F0">
        <w:rPr>
          <w:rFonts w:eastAsiaTheme="minorEastAsia"/>
          <w:color w:val="000000" w:themeColor="text1"/>
        </w:rPr>
        <w:t>не ужинаю совсем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5</w:t>
      </w:r>
      <w:r w:rsidR="00F84B8E">
        <w:rPr>
          <w:rFonts w:eastAsiaTheme="minorEastAsia"/>
          <w:b/>
          <w:bCs/>
          <w:color w:val="000000" w:themeColor="text1"/>
        </w:rPr>
        <w:t>.</w:t>
      </w:r>
      <w:r w:rsidRPr="003611E7">
        <w:rPr>
          <w:rFonts w:eastAsiaTheme="minorEastAsia"/>
          <w:b/>
          <w:bCs/>
          <w:color w:val="000000" w:themeColor="text1"/>
        </w:rPr>
        <w:t xml:space="preserve"> Обычно ем МЯСО, РЫБУ, САЛО, КОЛБАСУ: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</w:rPr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каждый день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два-три раза в  </w:t>
      </w:r>
      <w:r w:rsidRPr="003A53F0">
        <w:rPr>
          <w:rFonts w:eastAsiaTheme="minorEastAsia"/>
          <w:bCs/>
          <w:color w:val="000000" w:themeColor="text1"/>
        </w:rPr>
        <w:t>3. </w:t>
      </w:r>
      <w:r w:rsidRPr="003A53F0">
        <w:rPr>
          <w:rFonts w:eastAsiaTheme="minorEastAsia"/>
          <w:color w:val="000000" w:themeColor="text1"/>
        </w:rPr>
        <w:t>раз в неделю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редко   </w:t>
      </w:r>
      <w:r w:rsidRPr="003A53F0">
        <w:rPr>
          <w:rFonts w:eastAsiaTheme="minorEastAsia"/>
          <w:bCs/>
          <w:color w:val="000000" w:themeColor="text1"/>
        </w:rPr>
        <w:t>5. </w:t>
      </w:r>
      <w:r w:rsidRPr="003A53F0">
        <w:rPr>
          <w:rFonts w:eastAsiaTheme="minorEastAsia"/>
          <w:color w:val="000000" w:themeColor="text1"/>
        </w:rPr>
        <w:t>Никогда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6</w:t>
      </w:r>
      <w:r w:rsidR="00F84B8E">
        <w:rPr>
          <w:rFonts w:eastAsiaTheme="minorEastAsia"/>
          <w:b/>
          <w:bCs/>
          <w:color w:val="000000" w:themeColor="text1"/>
        </w:rPr>
        <w:t>.</w:t>
      </w:r>
      <w:r w:rsidRPr="003611E7">
        <w:rPr>
          <w:rFonts w:eastAsiaTheme="minorEastAsia"/>
          <w:b/>
          <w:bCs/>
          <w:color w:val="000000" w:themeColor="text1"/>
        </w:rPr>
        <w:t xml:space="preserve"> Обычно ем МОЛОЧНЫЕ ПРОДУКТЫ (молоко, сыр, творог и т.п.), ЯЙЦА:</w:t>
      </w:r>
    </w:p>
    <w:p w:rsidR="00335C2C" w:rsidRPr="003A53F0" w:rsidRDefault="00335C2C" w:rsidP="00F84B8E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каждый день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два-три раза в неделю   </w:t>
      </w:r>
      <w:r w:rsidRPr="003A53F0">
        <w:rPr>
          <w:rFonts w:eastAsiaTheme="minorEastAsia"/>
          <w:bCs/>
          <w:color w:val="000000" w:themeColor="text1"/>
        </w:rPr>
        <w:t>3. </w:t>
      </w:r>
      <w:r w:rsidRPr="003A53F0">
        <w:rPr>
          <w:rFonts w:eastAsiaTheme="minorEastAsia"/>
          <w:color w:val="000000" w:themeColor="text1"/>
        </w:rPr>
        <w:t>раз в неделю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редко   </w:t>
      </w:r>
      <w:r w:rsidRPr="003A53F0">
        <w:rPr>
          <w:rFonts w:eastAsiaTheme="minorEastAsia"/>
          <w:bCs/>
          <w:color w:val="000000" w:themeColor="text1"/>
        </w:rPr>
        <w:t>5. </w:t>
      </w:r>
      <w:r w:rsidRPr="003A53F0">
        <w:rPr>
          <w:rFonts w:eastAsiaTheme="minorEastAsia"/>
          <w:color w:val="000000" w:themeColor="text1"/>
        </w:rPr>
        <w:t xml:space="preserve">никогда  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7</w:t>
      </w:r>
      <w:r w:rsidR="00F84B8E">
        <w:rPr>
          <w:rFonts w:eastAsiaTheme="minorEastAsia"/>
          <w:b/>
          <w:bCs/>
          <w:color w:val="000000" w:themeColor="text1"/>
        </w:rPr>
        <w:t>.</w:t>
      </w:r>
      <w:r w:rsidRPr="003611E7">
        <w:rPr>
          <w:rFonts w:eastAsiaTheme="minorEastAsia"/>
          <w:b/>
          <w:bCs/>
          <w:color w:val="000000" w:themeColor="text1"/>
        </w:rPr>
        <w:t xml:space="preserve"> Обычно ем КАРТОФЕЛЬ: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каждый день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два-три раза в неделю  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 xml:space="preserve"> </w:t>
      </w:r>
      <w:r w:rsidRPr="003A53F0">
        <w:rPr>
          <w:rFonts w:eastAsiaTheme="minorEastAsia"/>
          <w:bCs/>
          <w:color w:val="000000" w:themeColor="text1"/>
        </w:rPr>
        <w:tab/>
        <w:t>3. </w:t>
      </w:r>
      <w:r w:rsidRPr="003A53F0">
        <w:rPr>
          <w:rFonts w:eastAsiaTheme="minorEastAsia"/>
          <w:color w:val="000000" w:themeColor="text1"/>
        </w:rPr>
        <w:t>раз в неделю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редко   </w:t>
      </w:r>
      <w:r w:rsidRPr="003A53F0">
        <w:rPr>
          <w:rFonts w:eastAsiaTheme="minorEastAsia"/>
          <w:bCs/>
          <w:color w:val="000000" w:themeColor="text1"/>
        </w:rPr>
        <w:t>5. </w:t>
      </w:r>
      <w:r w:rsidRPr="003A53F0">
        <w:rPr>
          <w:rFonts w:eastAsiaTheme="minorEastAsia"/>
          <w:color w:val="000000" w:themeColor="text1"/>
        </w:rPr>
        <w:t>никогда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 xml:space="preserve"> 8 Обычно ем ОВОЩИ </w:t>
      </w:r>
      <w:r w:rsidRPr="003611E7">
        <w:rPr>
          <w:rFonts w:eastAsiaTheme="minorEastAsia"/>
          <w:b/>
          <w:iCs/>
          <w:color w:val="000000" w:themeColor="text1"/>
        </w:rPr>
        <w:t>(кроме картошки)</w:t>
      </w:r>
      <w:r w:rsidRPr="003611E7">
        <w:rPr>
          <w:rFonts w:eastAsiaTheme="minorEastAsia"/>
          <w:b/>
          <w:bCs/>
          <w:color w:val="000000" w:themeColor="text1"/>
        </w:rPr>
        <w:t>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каждый день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два-три раза в неделю  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color w:val="000000" w:themeColor="text1"/>
        </w:rPr>
        <w:tab/>
        <w:t> </w:t>
      </w:r>
      <w:r w:rsidRPr="003A53F0">
        <w:rPr>
          <w:rFonts w:eastAsiaTheme="minorEastAsia"/>
          <w:bCs/>
          <w:color w:val="000000" w:themeColor="text1"/>
        </w:rPr>
        <w:t>3. </w:t>
      </w:r>
      <w:r w:rsidRPr="003A53F0">
        <w:rPr>
          <w:rFonts w:eastAsiaTheme="minorEastAsia"/>
          <w:color w:val="000000" w:themeColor="text1"/>
        </w:rPr>
        <w:t>раз в неделю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редко   </w:t>
      </w:r>
      <w:r w:rsidRPr="003A53F0">
        <w:rPr>
          <w:rFonts w:eastAsiaTheme="minorEastAsia"/>
          <w:bCs/>
          <w:color w:val="000000" w:themeColor="text1"/>
        </w:rPr>
        <w:t>5. </w:t>
      </w:r>
      <w:r w:rsidRPr="003A53F0">
        <w:rPr>
          <w:rFonts w:eastAsiaTheme="minorEastAsia"/>
          <w:color w:val="000000" w:themeColor="text1"/>
        </w:rPr>
        <w:t>никогда</w:t>
      </w:r>
    </w:p>
    <w:p w:rsidR="00335C2C" w:rsidRPr="003611E7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3611E7">
        <w:rPr>
          <w:rFonts w:eastAsiaTheme="minorEastAsia"/>
          <w:b/>
          <w:bCs/>
          <w:color w:val="000000" w:themeColor="text1"/>
        </w:rPr>
        <w:t>9 Обычно МАКАРОНЫ, КРУПЫ, КАШИ:</w:t>
      </w:r>
    </w:p>
    <w:p w:rsidR="00335C2C" w:rsidRPr="003A53F0" w:rsidRDefault="00335C2C" w:rsidP="003611E7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каждый день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два-три раза в неделю   </w:t>
      </w:r>
      <w:r w:rsidRPr="003A53F0">
        <w:rPr>
          <w:rFonts w:eastAsiaTheme="minorEastAsia"/>
          <w:bCs/>
          <w:color w:val="000000" w:themeColor="text1"/>
        </w:rPr>
        <w:t>3. </w:t>
      </w:r>
      <w:r w:rsidRPr="003A53F0">
        <w:rPr>
          <w:rFonts w:eastAsiaTheme="minorEastAsia"/>
          <w:color w:val="000000" w:themeColor="text1"/>
        </w:rPr>
        <w:t>раз в неделю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редко   </w:t>
      </w:r>
      <w:r w:rsidRPr="003A53F0">
        <w:rPr>
          <w:rFonts w:eastAsiaTheme="minorEastAsia"/>
          <w:bCs/>
          <w:color w:val="000000" w:themeColor="text1"/>
        </w:rPr>
        <w:t>5. </w:t>
      </w:r>
      <w:r w:rsidRPr="003A53F0">
        <w:rPr>
          <w:rFonts w:eastAsiaTheme="minorEastAsia"/>
          <w:color w:val="000000" w:themeColor="text1"/>
        </w:rPr>
        <w:t>никогда</w:t>
      </w:r>
      <w:r w:rsidRPr="003A53F0">
        <w:rPr>
          <w:rFonts w:eastAsiaTheme="minorEastAsia"/>
          <w:bCs/>
          <w:color w:val="000000" w:themeColor="text1"/>
        </w:rPr>
        <w:t xml:space="preserve"> </w:t>
      </w:r>
    </w:p>
    <w:p w:rsidR="00335C2C" w:rsidRPr="00F84B8E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  <w:rPr>
          <w:b/>
        </w:rPr>
      </w:pPr>
      <w:r w:rsidRPr="00F84B8E">
        <w:rPr>
          <w:rFonts w:eastAsiaTheme="minorEastAsia"/>
          <w:b/>
          <w:bCs/>
          <w:color w:val="000000" w:themeColor="text1"/>
        </w:rPr>
        <w:t>10 Обычно пью ФРУКТЫ, СОКИ: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1. </w:t>
      </w:r>
      <w:r w:rsidRPr="003A53F0">
        <w:rPr>
          <w:rFonts w:eastAsiaTheme="minorEastAsia"/>
          <w:color w:val="000000" w:themeColor="text1"/>
        </w:rPr>
        <w:t>каждый день   </w:t>
      </w:r>
      <w:r w:rsidRPr="003A53F0">
        <w:rPr>
          <w:rFonts w:eastAsiaTheme="minorEastAsia"/>
          <w:bCs/>
          <w:color w:val="000000" w:themeColor="text1"/>
        </w:rPr>
        <w:t>2. </w:t>
      </w:r>
      <w:r w:rsidRPr="003A53F0">
        <w:rPr>
          <w:rFonts w:eastAsiaTheme="minorEastAsia"/>
          <w:color w:val="000000" w:themeColor="text1"/>
        </w:rPr>
        <w:t>два-три раза в неделю   </w:t>
      </w:r>
    </w:p>
    <w:p w:rsidR="00335C2C" w:rsidRPr="003A53F0" w:rsidRDefault="00335C2C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bCs/>
          <w:color w:val="000000" w:themeColor="text1"/>
        </w:rPr>
        <w:tab/>
        <w:t>3. </w:t>
      </w:r>
      <w:r w:rsidRPr="003A53F0">
        <w:rPr>
          <w:rFonts w:eastAsiaTheme="minorEastAsia"/>
          <w:color w:val="000000" w:themeColor="text1"/>
        </w:rPr>
        <w:t>раз в неделю   </w:t>
      </w:r>
      <w:r w:rsidRPr="003A53F0">
        <w:rPr>
          <w:rFonts w:eastAsiaTheme="minorEastAsia"/>
          <w:bCs/>
          <w:color w:val="000000" w:themeColor="text1"/>
        </w:rPr>
        <w:t>4. </w:t>
      </w:r>
      <w:r w:rsidRPr="003A53F0">
        <w:rPr>
          <w:rFonts w:eastAsiaTheme="minorEastAsia"/>
          <w:color w:val="000000" w:themeColor="text1"/>
        </w:rPr>
        <w:t>редко   </w:t>
      </w:r>
      <w:r w:rsidRPr="003A53F0">
        <w:rPr>
          <w:rFonts w:eastAsiaTheme="minorEastAsia"/>
          <w:bCs/>
          <w:color w:val="000000" w:themeColor="text1"/>
        </w:rPr>
        <w:t>5. </w:t>
      </w:r>
      <w:r w:rsidRPr="003A53F0">
        <w:rPr>
          <w:rFonts w:eastAsiaTheme="minorEastAsia"/>
          <w:color w:val="000000" w:themeColor="text1"/>
        </w:rPr>
        <w:t xml:space="preserve">никогда </w:t>
      </w:r>
    </w:p>
    <w:p w:rsidR="00F84B8E" w:rsidRPr="00F84B8E" w:rsidRDefault="00F84B8E" w:rsidP="00F84B8E">
      <w:pPr>
        <w:pStyle w:val="ac"/>
        <w:keepNext/>
        <w:rPr>
          <w:color w:val="000000" w:themeColor="text1"/>
          <w:sz w:val="24"/>
          <w:szCs w:val="24"/>
        </w:rPr>
      </w:pPr>
      <w:r w:rsidRPr="00F84B8E">
        <w:rPr>
          <w:color w:val="000000" w:themeColor="text1"/>
          <w:sz w:val="24"/>
          <w:szCs w:val="24"/>
        </w:rPr>
        <w:lastRenderedPageBreak/>
        <w:t xml:space="preserve">Рисунок </w:t>
      </w:r>
      <w:r w:rsidRPr="00F84B8E">
        <w:rPr>
          <w:color w:val="000000" w:themeColor="text1"/>
          <w:sz w:val="24"/>
          <w:szCs w:val="24"/>
        </w:rPr>
        <w:fldChar w:fldCharType="begin"/>
      </w:r>
      <w:r w:rsidRPr="00F84B8E">
        <w:rPr>
          <w:color w:val="000000" w:themeColor="text1"/>
          <w:sz w:val="24"/>
          <w:szCs w:val="24"/>
        </w:rPr>
        <w:instrText xml:space="preserve"> SEQ Рисунок \* ARABIC </w:instrText>
      </w:r>
      <w:r w:rsidRPr="00F84B8E">
        <w:rPr>
          <w:color w:val="000000" w:themeColor="text1"/>
          <w:sz w:val="24"/>
          <w:szCs w:val="24"/>
        </w:rPr>
        <w:fldChar w:fldCharType="separate"/>
      </w:r>
      <w:r w:rsidRPr="00F84B8E">
        <w:rPr>
          <w:noProof/>
          <w:color w:val="000000" w:themeColor="text1"/>
          <w:sz w:val="24"/>
          <w:szCs w:val="24"/>
        </w:rPr>
        <w:t>2</w:t>
      </w:r>
      <w:r w:rsidRPr="00F84B8E">
        <w:rPr>
          <w:color w:val="000000" w:themeColor="text1"/>
          <w:sz w:val="24"/>
          <w:szCs w:val="24"/>
        </w:rPr>
        <w:fldChar w:fldCharType="end"/>
      </w:r>
      <w:r w:rsidRPr="00F84B8E">
        <w:rPr>
          <w:color w:val="000000" w:themeColor="text1"/>
          <w:sz w:val="24"/>
          <w:szCs w:val="24"/>
        </w:rPr>
        <w:t xml:space="preserve"> Результаты опроса</w:t>
      </w:r>
    </w:p>
    <w:p w:rsidR="00335C2C" w:rsidRPr="003A53F0" w:rsidRDefault="0039337E" w:rsidP="003A53F0">
      <w:pPr>
        <w:pStyle w:val="a3"/>
        <w:spacing w:before="58" w:beforeAutospacing="0" w:after="0" w:afterAutospacing="0" w:line="360" w:lineRule="auto"/>
        <w:ind w:left="547" w:hanging="547"/>
        <w:textAlignment w:val="baseline"/>
      </w:pPr>
      <w:r w:rsidRPr="003A53F0">
        <w:rPr>
          <w:noProof/>
        </w:rPr>
        <w:drawing>
          <wp:inline distT="0" distB="0" distL="0" distR="0">
            <wp:extent cx="4684272" cy="2762250"/>
            <wp:effectExtent l="19050" t="0" r="202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" t="18333" r="5833" b="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72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C51" w:rsidRPr="003A53F0" w:rsidRDefault="00835C51" w:rsidP="003A53F0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3A53F0">
        <w:rPr>
          <w:rFonts w:eastAsiaTheme="minorEastAsia"/>
          <w:color w:val="000000" w:themeColor="text1"/>
          <w:kern w:val="24"/>
        </w:rPr>
        <w:t>Приблизительно 50%  опрошенных учащихся  либо не соблюдают режим питания, либо не получают достаточное и полноценное питание каждый день.</w:t>
      </w:r>
    </w:p>
    <w:p w:rsidR="00F84B8E" w:rsidRDefault="00F84B8E">
      <w:pP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>
        <w:rPr>
          <w:color w:val="000000" w:themeColor="text1"/>
          <w:kern w:val="24"/>
        </w:rPr>
        <w:br w:type="page"/>
      </w:r>
    </w:p>
    <w:p w:rsidR="0039337E" w:rsidRPr="00471C5F" w:rsidRDefault="0039337E" w:rsidP="00471C5F">
      <w:pPr>
        <w:pStyle w:val="1"/>
        <w:rPr>
          <w:rFonts w:eastAsiaTheme="minorEastAsia"/>
          <w:color w:val="000000" w:themeColor="text1"/>
          <w:kern w:val="24"/>
        </w:rPr>
      </w:pPr>
      <w:bookmarkStart w:id="7" w:name="_Toc384113126"/>
      <w:r w:rsidRPr="00471C5F">
        <w:rPr>
          <w:rFonts w:eastAsiaTheme="minorEastAsia"/>
          <w:color w:val="000000" w:themeColor="text1"/>
          <w:kern w:val="24"/>
        </w:rPr>
        <w:lastRenderedPageBreak/>
        <w:t>Заключение</w:t>
      </w:r>
      <w:bookmarkEnd w:id="7"/>
    </w:p>
    <w:p w:rsidR="0039337E" w:rsidRPr="003A53F0" w:rsidRDefault="0039337E" w:rsidP="003A53F0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</w:p>
    <w:p w:rsidR="00835C51" w:rsidRPr="003A53F0" w:rsidRDefault="00835C51" w:rsidP="003A53F0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3A53F0">
        <w:rPr>
          <w:rFonts w:eastAsiaTheme="minorEastAsia"/>
          <w:color w:val="000000" w:themeColor="text1"/>
          <w:kern w:val="24"/>
        </w:rPr>
        <w:t xml:space="preserve">По результатам      антропометрических измерений и анкетирования пришли к выводу о необходимо проводить работу с учащимися и их родителями, т.к. причинами считаем: </w:t>
      </w:r>
    </w:p>
    <w:p w:rsidR="00835C51" w:rsidRPr="003A53F0" w:rsidRDefault="00835C51" w:rsidP="003A53F0">
      <w:pPr>
        <w:pStyle w:val="a3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3A53F0">
        <w:rPr>
          <w:rFonts w:eastAsiaTheme="minorEastAsia"/>
          <w:color w:val="000000" w:themeColor="text1"/>
        </w:rPr>
        <w:t>1. Невысокий уровень культуры питания</w:t>
      </w:r>
    </w:p>
    <w:p w:rsidR="00835C51" w:rsidRPr="003A53F0" w:rsidRDefault="00835C51" w:rsidP="003A53F0">
      <w:pPr>
        <w:pStyle w:val="a3"/>
        <w:spacing w:before="154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color w:val="000000" w:themeColor="text1"/>
        </w:rPr>
        <w:t xml:space="preserve">2. Несоблюдение режима дня. </w:t>
      </w:r>
    </w:p>
    <w:p w:rsidR="00835C51" w:rsidRPr="003A53F0" w:rsidRDefault="00835C51" w:rsidP="003A53F0">
      <w:pPr>
        <w:pStyle w:val="a3"/>
        <w:spacing w:before="154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</w:rPr>
      </w:pPr>
      <w:r w:rsidRPr="003A53F0">
        <w:rPr>
          <w:rFonts w:eastAsiaTheme="minorEastAsia"/>
          <w:color w:val="000000" w:themeColor="text1"/>
        </w:rPr>
        <w:t>3. Нерегулярные занятия физической культурой</w:t>
      </w:r>
    </w:p>
    <w:p w:rsidR="00835C51" w:rsidRPr="003A53F0" w:rsidRDefault="00835C51" w:rsidP="003A53F0">
      <w:pPr>
        <w:pStyle w:val="a3"/>
        <w:spacing w:before="154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</w:rPr>
      </w:pPr>
    </w:p>
    <w:p w:rsidR="00C41646" w:rsidRPr="003A53F0" w:rsidRDefault="0039337E" w:rsidP="003A53F0">
      <w:pPr>
        <w:spacing w:before="100" w:after="100" w:line="360" w:lineRule="auto"/>
        <w:rPr>
          <w:rFonts w:ascii="Times New Roman" w:eastAsia="Helvetica" w:hAnsi="Times New Roman" w:cs="Times New Roman"/>
          <w:sz w:val="24"/>
          <w:szCs w:val="24"/>
        </w:rPr>
      </w:pPr>
      <w:r w:rsidRPr="003A53F0">
        <w:rPr>
          <w:rFonts w:ascii="Times New Roman" w:eastAsia="Helvetica" w:hAnsi="Times New Roman" w:cs="Times New Roman"/>
          <w:sz w:val="24"/>
          <w:szCs w:val="24"/>
        </w:rPr>
        <w:t xml:space="preserve">Чтобы </w:t>
      </w:r>
      <w:r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41646"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>лучшить физическое развитие учащихся</w:t>
      </w:r>
      <w:r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необходимо:</w:t>
      </w:r>
    </w:p>
    <w:p w:rsidR="00C41646" w:rsidRPr="003A53F0" w:rsidRDefault="00C41646" w:rsidP="003A53F0">
      <w:pPr>
        <w:pStyle w:val="a3"/>
        <w:spacing w:before="154" w:beforeAutospacing="0" w:after="0" w:afterAutospacing="0" w:line="360" w:lineRule="auto"/>
        <w:textAlignment w:val="baseline"/>
      </w:pPr>
      <w:r w:rsidRPr="003A53F0">
        <w:rPr>
          <w:rFonts w:eastAsiaTheme="minorEastAsia"/>
          <w:color w:val="000000" w:themeColor="text1"/>
        </w:rPr>
        <w:t>1. Повысить уровень культуры питания</w:t>
      </w:r>
    </w:p>
    <w:p w:rsidR="00C41646" w:rsidRPr="003A53F0" w:rsidRDefault="00C41646" w:rsidP="003A53F0">
      <w:pPr>
        <w:pStyle w:val="a3"/>
        <w:spacing w:before="154" w:beforeAutospacing="0" w:after="0" w:afterAutospacing="0" w:line="360" w:lineRule="auto"/>
        <w:ind w:left="547" w:hanging="547"/>
        <w:textAlignment w:val="baseline"/>
      </w:pPr>
      <w:r w:rsidRPr="003A53F0">
        <w:rPr>
          <w:rFonts w:eastAsiaTheme="minorEastAsia"/>
          <w:color w:val="000000" w:themeColor="text1"/>
        </w:rPr>
        <w:t>2. Разъяснить важность выполнения режима дня</w:t>
      </w:r>
    </w:p>
    <w:p w:rsidR="00C41646" w:rsidRPr="003A53F0" w:rsidRDefault="00C41646" w:rsidP="003A53F0">
      <w:pPr>
        <w:pStyle w:val="a3"/>
        <w:spacing w:before="154" w:beforeAutospacing="0" w:after="0" w:afterAutospacing="0" w:line="360" w:lineRule="auto"/>
        <w:ind w:left="547" w:hanging="547"/>
        <w:textAlignment w:val="baseline"/>
        <w:rPr>
          <w:rFonts w:eastAsiaTheme="minorEastAsia"/>
          <w:color w:val="000000" w:themeColor="text1"/>
        </w:rPr>
      </w:pPr>
      <w:r w:rsidRPr="003A53F0">
        <w:rPr>
          <w:rFonts w:eastAsiaTheme="minorEastAsia"/>
          <w:color w:val="000000" w:themeColor="text1"/>
        </w:rPr>
        <w:t>3. Добиться регулярного посещения уроков физической культуры</w:t>
      </w:r>
    </w:p>
    <w:p w:rsidR="00C41646" w:rsidRPr="003A53F0" w:rsidRDefault="0039337E" w:rsidP="003A53F0">
      <w:pPr>
        <w:pStyle w:val="a3"/>
        <w:spacing w:before="154" w:beforeAutospacing="0" w:after="0" w:afterAutospacing="0" w:line="360" w:lineRule="auto"/>
        <w:textAlignment w:val="baseline"/>
        <w:rPr>
          <w:rFonts w:eastAsiaTheme="minorEastAsia"/>
          <w:color w:val="000000" w:themeColor="text1"/>
        </w:rPr>
      </w:pPr>
      <w:r w:rsidRPr="003A53F0">
        <w:rPr>
          <w:rFonts w:eastAsiaTheme="minorEastAsia"/>
          <w:color w:val="000000" w:themeColor="text1"/>
        </w:rPr>
        <w:t xml:space="preserve"> С этой целью решили провести мероприятия:</w:t>
      </w:r>
      <w:bookmarkStart w:id="8" w:name="_GoBack"/>
      <w:bookmarkEnd w:id="8"/>
    </w:p>
    <w:p w:rsidR="00C41646" w:rsidRPr="003A53F0" w:rsidRDefault="00835C51" w:rsidP="003A53F0">
      <w:pPr>
        <w:spacing w:before="154" w:after="0" w:line="36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41646"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Конференция «Питани</w:t>
      </w:r>
      <w:proofErr w:type="gramStart"/>
      <w:r w:rsidR="00C41646"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C41646"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залог здоровья»</w:t>
      </w:r>
    </w:p>
    <w:p w:rsidR="00C41646" w:rsidRPr="003A53F0" w:rsidRDefault="00835C51" w:rsidP="003A53F0">
      <w:pPr>
        <w:spacing w:before="154" w:after="0" w:line="36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41646"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Пропаганда здорового образа жизни:</w:t>
      </w:r>
    </w:p>
    <w:p w:rsidR="00C41646" w:rsidRPr="003A53F0" w:rsidRDefault="00C41646" w:rsidP="005F7D4A">
      <w:pPr>
        <w:numPr>
          <w:ilvl w:val="0"/>
          <w:numId w:val="7"/>
        </w:numPr>
        <w:spacing w:after="0" w:line="360" w:lineRule="auto"/>
        <w:ind w:left="1560" w:firstLine="8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>выпуск листовок</w:t>
      </w:r>
    </w:p>
    <w:p w:rsidR="00C41646" w:rsidRPr="003A53F0" w:rsidRDefault="00C41646" w:rsidP="005F7D4A">
      <w:pPr>
        <w:numPr>
          <w:ilvl w:val="0"/>
          <w:numId w:val="7"/>
        </w:numPr>
        <w:spacing w:after="0" w:line="360" w:lineRule="auto"/>
        <w:ind w:left="1560" w:firstLine="8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53F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бесед</w:t>
      </w:r>
    </w:p>
    <w:p w:rsidR="00405928" w:rsidRDefault="00C41646" w:rsidP="005F7D4A">
      <w:pPr>
        <w:numPr>
          <w:ilvl w:val="0"/>
          <w:numId w:val="7"/>
        </w:numPr>
        <w:spacing w:after="0" w:line="360" w:lineRule="auto"/>
        <w:ind w:left="1560" w:firstLine="82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публикации на сайте </w:t>
      </w:r>
      <w:r w:rsidR="00835C51" w:rsidRPr="00405928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</w:p>
    <w:p w:rsidR="00405928" w:rsidRDefault="00405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0466" w:rsidRPr="00A34A87" w:rsidRDefault="009B66E6" w:rsidP="00A34A87">
      <w:pPr>
        <w:pStyle w:val="1"/>
        <w:rPr>
          <w:rFonts w:eastAsia="Times New Roman"/>
          <w:color w:val="000000" w:themeColor="text1"/>
        </w:rPr>
      </w:pPr>
      <w:bookmarkStart w:id="9" w:name="_Toc384113127"/>
      <w:r w:rsidRPr="00A34A87">
        <w:rPr>
          <w:color w:val="000000" w:themeColor="text1"/>
        </w:rPr>
        <w:lastRenderedPageBreak/>
        <w:t>Список литературы</w:t>
      </w:r>
      <w:bookmarkEnd w:id="9"/>
    </w:p>
    <w:p w:rsidR="00F20F79" w:rsidRDefault="009B66E6" w:rsidP="00F20F79">
      <w:pPr>
        <w:pStyle w:val="a3"/>
        <w:numPr>
          <w:ilvl w:val="0"/>
          <w:numId w:val="12"/>
        </w:numPr>
        <w:spacing w:before="154" w:line="360" w:lineRule="auto"/>
      </w:pPr>
      <w:proofErr w:type="spellStart"/>
      <w:r w:rsidRPr="003A53F0">
        <w:t>Кардашенко</w:t>
      </w:r>
      <w:proofErr w:type="spellEnd"/>
      <w:r w:rsidRPr="003A53F0">
        <w:t xml:space="preserve"> В.Н. «Руководство к лабораторным занятиям по гигиене детей и подростков</w:t>
      </w:r>
      <w:r w:rsidR="00F20F79">
        <w:t>. Москва. «Медицина», 1983</w:t>
      </w:r>
    </w:p>
    <w:p w:rsidR="00F20F79" w:rsidRDefault="00F20F79" w:rsidP="00F20F79">
      <w:pPr>
        <w:pStyle w:val="a3"/>
        <w:numPr>
          <w:ilvl w:val="0"/>
          <w:numId w:val="12"/>
        </w:numPr>
        <w:spacing w:before="154" w:line="360" w:lineRule="auto"/>
      </w:pPr>
      <w:proofErr w:type="spellStart"/>
      <w:r>
        <w:t>Мамуйлов</w:t>
      </w:r>
      <w:proofErr w:type="spellEnd"/>
      <w:r>
        <w:t xml:space="preserve"> В.Г. Якубова И.Ш., Чернякина Т.С. «Питание и здоровье детей»</w:t>
      </w:r>
      <w:r w:rsidR="00F73131">
        <w:t>, 2003</w:t>
      </w:r>
    </w:p>
    <w:p w:rsidR="008A4419" w:rsidRDefault="008A4419" w:rsidP="008A4419">
      <w:pPr>
        <w:pStyle w:val="a3"/>
        <w:numPr>
          <w:ilvl w:val="0"/>
          <w:numId w:val="12"/>
        </w:numPr>
        <w:spacing w:line="360" w:lineRule="auto"/>
      </w:pPr>
      <w:r w:rsidRPr="008A4419">
        <w:t>Руководство к лабораторным занятиям по возрастной анатомии и физиологии</w:t>
      </w:r>
      <w:r>
        <w:t xml:space="preserve">. </w:t>
      </w:r>
      <w:hyperlink r:id="rId10" w:history="1">
        <w:r w:rsidRPr="008A4419">
          <w:rPr>
            <w:rStyle w:val="ae"/>
          </w:rPr>
          <w:t>http://www.distedu.ru/edu12/work1</w:t>
        </w:r>
      </w:hyperlink>
    </w:p>
    <w:p w:rsidR="00F23442" w:rsidRPr="003A53F0" w:rsidRDefault="00F23442" w:rsidP="008A4419">
      <w:pPr>
        <w:pStyle w:val="a3"/>
        <w:numPr>
          <w:ilvl w:val="0"/>
          <w:numId w:val="12"/>
        </w:numPr>
        <w:spacing w:line="360" w:lineRule="auto"/>
      </w:pPr>
      <w:r w:rsidRPr="00F23442">
        <w:t>Возрастные особенности детей и подростков</w:t>
      </w:r>
      <w:r>
        <w:t xml:space="preserve"> </w:t>
      </w:r>
      <w:hyperlink r:id="rId11" w:history="1">
        <w:r w:rsidRPr="00F23442">
          <w:rPr>
            <w:rStyle w:val="ae"/>
          </w:rPr>
          <w:t>http://big-archive.ru/medicine/hygiene/75.php</w:t>
        </w:r>
      </w:hyperlink>
    </w:p>
    <w:p w:rsidR="00460466" w:rsidRPr="003A53F0" w:rsidRDefault="00460466" w:rsidP="00F23442">
      <w:pPr>
        <w:pStyle w:val="a3"/>
        <w:spacing w:before="154" w:line="360" w:lineRule="auto"/>
        <w:ind w:left="720"/>
      </w:pPr>
    </w:p>
    <w:p w:rsidR="009B66E6" w:rsidRPr="003A53F0" w:rsidRDefault="009B66E6" w:rsidP="003A53F0">
      <w:pPr>
        <w:pStyle w:val="a3"/>
        <w:spacing w:before="154" w:line="360" w:lineRule="auto"/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p w:rsidR="00FC3C12" w:rsidRPr="003A53F0" w:rsidRDefault="00FC3C12" w:rsidP="003A53F0">
      <w:pPr>
        <w:spacing w:after="0" w:line="360" w:lineRule="auto"/>
        <w:ind w:firstLine="170"/>
        <w:jc w:val="both"/>
        <w:rPr>
          <w:rFonts w:ascii="Times New Roman" w:eastAsia="Times New Roman" w:hAnsi="Times New Roman" w:cs="Times New Roman"/>
          <w:color w:val="312301"/>
          <w:sz w:val="24"/>
          <w:szCs w:val="24"/>
        </w:rPr>
      </w:pPr>
    </w:p>
    <w:sectPr w:rsidR="00FC3C12" w:rsidRPr="003A53F0" w:rsidSect="006B5EFF">
      <w:footerReference w:type="default" r:id="rId12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C0" w:rsidRDefault="00415CC0" w:rsidP="006B5EFF">
      <w:pPr>
        <w:spacing w:after="0" w:line="240" w:lineRule="auto"/>
      </w:pPr>
      <w:r>
        <w:separator/>
      </w:r>
    </w:p>
  </w:endnote>
  <w:endnote w:type="continuationSeparator" w:id="0">
    <w:p w:rsidR="00415CC0" w:rsidRDefault="00415CC0" w:rsidP="006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g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134"/>
      <w:docPartObj>
        <w:docPartGallery w:val="Page Numbers (Bottom of Page)"/>
        <w:docPartUnique/>
      </w:docPartObj>
    </w:sdtPr>
    <w:sdtContent>
      <w:p w:rsidR="006B5EFF" w:rsidRDefault="006B5EFF">
        <w:pPr>
          <w:pStyle w:val="aa"/>
          <w:jc w:val="right"/>
        </w:pPr>
        <w:fldSimple w:instr=" PAGE   \* MERGEFORMAT ">
          <w:r w:rsidR="00F23442">
            <w:rPr>
              <w:noProof/>
            </w:rPr>
            <w:t>11</w:t>
          </w:r>
        </w:fldSimple>
      </w:p>
    </w:sdtContent>
  </w:sdt>
  <w:p w:rsidR="006B5EFF" w:rsidRDefault="006B5E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C0" w:rsidRDefault="00415CC0" w:rsidP="006B5EFF">
      <w:pPr>
        <w:spacing w:after="0" w:line="240" w:lineRule="auto"/>
      </w:pPr>
      <w:r>
        <w:separator/>
      </w:r>
    </w:p>
  </w:footnote>
  <w:footnote w:type="continuationSeparator" w:id="0">
    <w:p w:rsidR="00415CC0" w:rsidRDefault="00415CC0" w:rsidP="006B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AE"/>
    <w:multiLevelType w:val="hybridMultilevel"/>
    <w:tmpl w:val="3AFEADB0"/>
    <w:lvl w:ilvl="0" w:tplc="EB08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43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C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41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AD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8F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0B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9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8C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322D3"/>
    <w:multiLevelType w:val="hybridMultilevel"/>
    <w:tmpl w:val="5A641864"/>
    <w:lvl w:ilvl="0" w:tplc="5680C6A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D49698B"/>
    <w:multiLevelType w:val="multilevel"/>
    <w:tmpl w:val="798ED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C52DA"/>
    <w:multiLevelType w:val="hybridMultilevel"/>
    <w:tmpl w:val="6E9A8B4C"/>
    <w:lvl w:ilvl="0" w:tplc="8F24F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649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C6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43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A5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2E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83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6D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C7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A1C7C"/>
    <w:multiLevelType w:val="multilevel"/>
    <w:tmpl w:val="ECB22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83793"/>
    <w:multiLevelType w:val="hybridMultilevel"/>
    <w:tmpl w:val="6EC02DAA"/>
    <w:lvl w:ilvl="0" w:tplc="50C40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64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29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63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A4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BED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A5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C4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0C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63A7F"/>
    <w:multiLevelType w:val="hybridMultilevel"/>
    <w:tmpl w:val="BDF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A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41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09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6F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40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66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46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2A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A42CA7"/>
    <w:multiLevelType w:val="multilevel"/>
    <w:tmpl w:val="8490F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BA5EA4"/>
    <w:multiLevelType w:val="hybridMultilevel"/>
    <w:tmpl w:val="2624A82A"/>
    <w:lvl w:ilvl="0" w:tplc="EBFE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A0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41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09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6F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40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66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46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2A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DD72D0"/>
    <w:multiLevelType w:val="multilevel"/>
    <w:tmpl w:val="B7163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D6C0C"/>
    <w:multiLevelType w:val="multilevel"/>
    <w:tmpl w:val="BAA4C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F147F5"/>
    <w:multiLevelType w:val="multilevel"/>
    <w:tmpl w:val="7BEC9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0B4"/>
    <w:rsid w:val="000C3383"/>
    <w:rsid w:val="000F2019"/>
    <w:rsid w:val="0017534A"/>
    <w:rsid w:val="00194ED3"/>
    <w:rsid w:val="0027609C"/>
    <w:rsid w:val="00335C2C"/>
    <w:rsid w:val="003611E7"/>
    <w:rsid w:val="0039337E"/>
    <w:rsid w:val="003A53F0"/>
    <w:rsid w:val="00405928"/>
    <w:rsid w:val="00415CC0"/>
    <w:rsid w:val="00460466"/>
    <w:rsid w:val="00471C5F"/>
    <w:rsid w:val="004B00D0"/>
    <w:rsid w:val="005906CC"/>
    <w:rsid w:val="005F7D4A"/>
    <w:rsid w:val="00663728"/>
    <w:rsid w:val="006B5EFF"/>
    <w:rsid w:val="00835C51"/>
    <w:rsid w:val="00885E0E"/>
    <w:rsid w:val="008A4419"/>
    <w:rsid w:val="008E7831"/>
    <w:rsid w:val="00984F2B"/>
    <w:rsid w:val="009A4B7E"/>
    <w:rsid w:val="009B66E6"/>
    <w:rsid w:val="009F15D4"/>
    <w:rsid w:val="00A34A87"/>
    <w:rsid w:val="00A67F1E"/>
    <w:rsid w:val="00AA3F45"/>
    <w:rsid w:val="00B230B4"/>
    <w:rsid w:val="00B529C8"/>
    <w:rsid w:val="00B578AD"/>
    <w:rsid w:val="00BE54F6"/>
    <w:rsid w:val="00C17F94"/>
    <w:rsid w:val="00C41646"/>
    <w:rsid w:val="00CC632F"/>
    <w:rsid w:val="00D0761E"/>
    <w:rsid w:val="00D57F98"/>
    <w:rsid w:val="00DD1BEF"/>
    <w:rsid w:val="00DF7F7C"/>
    <w:rsid w:val="00E86A6C"/>
    <w:rsid w:val="00F20F79"/>
    <w:rsid w:val="00F23442"/>
    <w:rsid w:val="00F43FA5"/>
    <w:rsid w:val="00F73131"/>
    <w:rsid w:val="00F84B8E"/>
    <w:rsid w:val="00FB1843"/>
    <w:rsid w:val="00FC3C12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8"/>
  </w:style>
  <w:style w:type="paragraph" w:styleId="1">
    <w:name w:val="heading 1"/>
    <w:basedOn w:val="a"/>
    <w:next w:val="a"/>
    <w:link w:val="10"/>
    <w:uiPriority w:val="9"/>
    <w:qFormat/>
    <w:rsid w:val="000C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1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C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B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5EFF"/>
  </w:style>
  <w:style w:type="paragraph" w:styleId="aa">
    <w:name w:val="footer"/>
    <w:basedOn w:val="a"/>
    <w:link w:val="ab"/>
    <w:uiPriority w:val="99"/>
    <w:unhideWhenUsed/>
    <w:rsid w:val="006B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EFF"/>
  </w:style>
  <w:style w:type="character" w:customStyle="1" w:styleId="10">
    <w:name w:val="Заголовок 1 Знак"/>
    <w:basedOn w:val="a0"/>
    <w:link w:val="1"/>
    <w:uiPriority w:val="9"/>
    <w:rsid w:val="000C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3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caption"/>
    <w:basedOn w:val="a"/>
    <w:next w:val="a"/>
    <w:uiPriority w:val="35"/>
    <w:unhideWhenUsed/>
    <w:qFormat/>
    <w:rsid w:val="00B578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885E0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71C5F"/>
    <w:pPr>
      <w:tabs>
        <w:tab w:val="right" w:leader="dot" w:pos="8494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885E0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85E0E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885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3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61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8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87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50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14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8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18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0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45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7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091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87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505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g-archive.ru/medicine/hygiene/75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istedu.ru/edu12/wor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Развитие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Кол-во учащихся</c:v>
          </c:tx>
          <c:dPt>
            <c:idx val="0"/>
            <c:spPr>
              <a:solidFill>
                <a:srgbClr val="FF7575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cat>
            <c:strRef>
              <c:f>Лист1!$B$1:$D$1</c:f>
              <c:strCache>
                <c:ptCount val="3"/>
                <c:pt idx="0">
                  <c:v>Дисгармоничное +</c:v>
                </c:pt>
                <c:pt idx="1">
                  <c:v>Гармоничное</c:v>
                </c:pt>
                <c:pt idx="2">
                  <c:v>Дисгармоничное -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axId val="140453376"/>
        <c:axId val="140457856"/>
      </c:barChart>
      <c:catAx>
        <c:axId val="140453376"/>
        <c:scaling>
          <c:orientation val="minMax"/>
        </c:scaling>
        <c:axPos val="b"/>
        <c:tickLblPos val="nextTo"/>
        <c:crossAx val="140457856"/>
        <c:crosses val="autoZero"/>
        <c:auto val="1"/>
        <c:lblAlgn val="ctr"/>
        <c:lblOffset val="100"/>
      </c:catAx>
      <c:valAx>
        <c:axId val="140457856"/>
        <c:scaling>
          <c:orientation val="minMax"/>
        </c:scaling>
        <c:axPos val="l"/>
        <c:majorGridlines/>
        <c:numFmt formatCode="General" sourceLinked="1"/>
        <c:tickLblPos val="nextTo"/>
        <c:crossAx val="14045337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9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73470-B940-4918-8B87-E8D9EE76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12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2014-03-31T08:42:00Z</dcterms:created>
  <dcterms:modified xsi:type="dcterms:W3CDTF">2014-04-01T07:21:00Z</dcterms:modified>
</cp:coreProperties>
</file>